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FE" w:rsidRPr="000B346E" w:rsidRDefault="00671DFE" w:rsidP="000B346E">
      <w:pPr>
        <w:jc w:val="center"/>
        <w:rPr>
          <w:rFonts w:ascii="Times New Roman" w:hAnsi="Times New Roman"/>
          <w:b/>
          <w:sz w:val="24"/>
          <w:szCs w:val="24"/>
        </w:rPr>
      </w:pPr>
      <w:r w:rsidRPr="000B346E">
        <w:rPr>
          <w:rFonts w:ascii="Times New Roman" w:hAnsi="Times New Roman"/>
          <w:b/>
          <w:sz w:val="24"/>
          <w:szCs w:val="24"/>
        </w:rPr>
        <w:fldChar w:fldCharType="begin"/>
      </w:r>
      <w:r w:rsidRPr="000B346E">
        <w:rPr>
          <w:rFonts w:ascii="Times New Roman" w:hAnsi="Times New Roman"/>
          <w:b/>
          <w:sz w:val="24"/>
          <w:szCs w:val="24"/>
        </w:rPr>
        <w:instrText xml:space="preserve"> SEQ CHAPTER \h \r 1</w:instrText>
      </w:r>
      <w:r w:rsidRPr="000B346E">
        <w:rPr>
          <w:rFonts w:ascii="Times New Roman" w:hAnsi="Times New Roman"/>
          <w:b/>
          <w:sz w:val="24"/>
          <w:szCs w:val="24"/>
        </w:rPr>
        <w:fldChar w:fldCharType="end"/>
      </w:r>
      <w:r w:rsidRPr="000B346E">
        <w:rPr>
          <w:rFonts w:ascii="Times New Roman" w:hAnsi="Times New Roman"/>
          <w:b/>
          <w:sz w:val="24"/>
          <w:szCs w:val="24"/>
        </w:rPr>
        <w:t>OZARKS TRANSPORTATION ORGANIZATION</w:t>
      </w:r>
    </w:p>
    <w:p w:rsidR="00671DFE" w:rsidRPr="000B346E" w:rsidRDefault="00671DFE" w:rsidP="000B346E">
      <w:pPr>
        <w:jc w:val="center"/>
        <w:rPr>
          <w:rFonts w:ascii="Times New Roman" w:hAnsi="Times New Roman"/>
          <w:b/>
          <w:sz w:val="24"/>
          <w:szCs w:val="24"/>
        </w:rPr>
      </w:pPr>
      <w:r w:rsidRPr="000B346E">
        <w:rPr>
          <w:rFonts w:ascii="Times New Roman" w:hAnsi="Times New Roman"/>
          <w:b/>
          <w:sz w:val="24"/>
          <w:szCs w:val="24"/>
        </w:rPr>
        <w:t>TECHNICAL PLANNING COMMITTEE E-MEETING MINUTES</w:t>
      </w:r>
    </w:p>
    <w:p w:rsidR="000B346E" w:rsidRPr="000B346E" w:rsidRDefault="00EB7A1B" w:rsidP="000B34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January 5, 2009</w:t>
      </w: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  <w:r w:rsidRPr="000B346E">
        <w:rPr>
          <w:rFonts w:ascii="Times New Roman" w:hAnsi="Times New Roman"/>
          <w:sz w:val="24"/>
          <w:szCs w:val="24"/>
        </w:rPr>
        <w:t>The Technical Planning Committee of the Ozarks Transportation Organization held an electronic meeting at its scheduled time of 8 a.m.</w:t>
      </w: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  <w:r w:rsidRPr="000B346E">
        <w:rPr>
          <w:rFonts w:ascii="Times New Roman" w:hAnsi="Times New Roman"/>
          <w:sz w:val="24"/>
          <w:szCs w:val="24"/>
        </w:rPr>
        <w:t>Mr. Harry Price, OTO Technical P</w:t>
      </w:r>
      <w:r w:rsidR="000B346E" w:rsidRPr="000B346E">
        <w:rPr>
          <w:rFonts w:ascii="Times New Roman" w:hAnsi="Times New Roman"/>
          <w:sz w:val="24"/>
          <w:szCs w:val="24"/>
        </w:rPr>
        <w:t xml:space="preserve">lanning Committee Chairman, </w:t>
      </w:r>
      <w:r w:rsidRPr="000B346E">
        <w:rPr>
          <w:rFonts w:ascii="Times New Roman" w:hAnsi="Times New Roman"/>
          <w:sz w:val="24"/>
          <w:szCs w:val="24"/>
        </w:rPr>
        <w:t>called the electronic meeting of the OTO Technical Pl</w:t>
      </w:r>
      <w:r w:rsidR="000B346E" w:rsidRPr="000B346E">
        <w:rPr>
          <w:rFonts w:ascii="Times New Roman" w:hAnsi="Times New Roman"/>
          <w:sz w:val="24"/>
          <w:szCs w:val="24"/>
        </w:rPr>
        <w:t>anning Committee to order</w:t>
      </w:r>
      <w:r w:rsidRPr="000B346E">
        <w:rPr>
          <w:rFonts w:ascii="Times New Roman" w:hAnsi="Times New Roman"/>
          <w:sz w:val="24"/>
          <w:szCs w:val="24"/>
        </w:rPr>
        <w:t xml:space="preserve"> at 8 a.m. Monday, January 5, 2009. </w:t>
      </w: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</w:p>
    <w:p w:rsidR="00671DFE" w:rsidRPr="000B346E" w:rsidRDefault="00671DFE" w:rsidP="000B346E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0B346E">
        <w:rPr>
          <w:rFonts w:ascii="Times New Roman" w:hAnsi="Times New Roman"/>
          <w:b/>
          <w:sz w:val="24"/>
          <w:szCs w:val="24"/>
          <w:u w:val="single"/>
        </w:rPr>
        <w:t>Administration</w:t>
      </w: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</w:p>
    <w:p w:rsidR="000B346E" w:rsidRPr="000B346E" w:rsidRDefault="000B346E" w:rsidP="00EB7A1B">
      <w:pPr>
        <w:pStyle w:val="Heading1"/>
        <w:numPr>
          <w:ilvl w:val="0"/>
          <w:numId w:val="0"/>
        </w:numPr>
        <w:tabs>
          <w:tab w:val="left" w:leader="dot" w:pos="9120"/>
        </w:tabs>
        <w:ind w:left="1080"/>
      </w:pPr>
      <w:r w:rsidRPr="000B346E">
        <w:t>Approval of Technical Committee Meeting Agenda</w:t>
      </w: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  <w:r w:rsidRPr="000B346E">
        <w:rPr>
          <w:rFonts w:ascii="Times New Roman" w:hAnsi="Times New Roman"/>
          <w:sz w:val="24"/>
          <w:szCs w:val="24"/>
        </w:rPr>
        <w:tab/>
      </w:r>
    </w:p>
    <w:p w:rsidR="00671DFE" w:rsidRPr="000B346E" w:rsidRDefault="00671DFE" w:rsidP="00EB7A1B">
      <w:pPr>
        <w:ind w:left="1080"/>
        <w:rPr>
          <w:rFonts w:ascii="Times New Roman" w:hAnsi="Times New Roman"/>
          <w:sz w:val="24"/>
          <w:szCs w:val="24"/>
        </w:rPr>
      </w:pPr>
      <w:r w:rsidRPr="000B346E">
        <w:rPr>
          <w:rFonts w:ascii="Times New Roman" w:hAnsi="Times New Roman"/>
          <w:sz w:val="24"/>
          <w:szCs w:val="24"/>
        </w:rPr>
        <w:t>Mr. Miller motioned to approve the agenda as presented. Mr. Ralph Rognstad seconded, and the motion was carried unanimously.</w:t>
      </w: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  <w:r w:rsidRPr="000B346E">
        <w:rPr>
          <w:rFonts w:ascii="Times New Roman" w:hAnsi="Times New Roman"/>
          <w:sz w:val="24"/>
          <w:szCs w:val="24"/>
        </w:rPr>
        <w:t xml:space="preserve"> </w:t>
      </w:r>
    </w:p>
    <w:p w:rsidR="00671DFE" w:rsidRPr="000B346E" w:rsidRDefault="000B346E" w:rsidP="000B346E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0B346E">
        <w:rPr>
          <w:rFonts w:ascii="Times New Roman" w:hAnsi="Times New Roman"/>
          <w:b/>
          <w:sz w:val="24"/>
          <w:szCs w:val="24"/>
          <w:u w:val="single"/>
        </w:rPr>
        <w:t>New Business</w:t>
      </w: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</w:p>
    <w:p w:rsidR="000B346E" w:rsidRPr="000B346E" w:rsidRDefault="000B346E" w:rsidP="000B346E">
      <w:pPr>
        <w:pStyle w:val="Default"/>
      </w:pPr>
    </w:p>
    <w:p w:rsidR="000B346E" w:rsidRPr="000B346E" w:rsidRDefault="000B346E" w:rsidP="00EB7A1B">
      <w:pPr>
        <w:pStyle w:val="ListParagraph"/>
        <w:numPr>
          <w:ilvl w:val="0"/>
          <w:numId w:val="6"/>
        </w:numPr>
        <w:ind w:firstLine="360"/>
        <w:rPr>
          <w:rFonts w:ascii="Times New Roman" w:hAnsi="Times New Roman"/>
          <w:b/>
          <w:bCs/>
          <w:sz w:val="24"/>
          <w:szCs w:val="24"/>
        </w:rPr>
      </w:pPr>
      <w:r w:rsidRPr="000B346E">
        <w:rPr>
          <w:rFonts w:ascii="Times New Roman" w:hAnsi="Times New Roman"/>
          <w:sz w:val="24"/>
          <w:szCs w:val="24"/>
        </w:rPr>
        <w:t xml:space="preserve"> </w:t>
      </w:r>
      <w:r w:rsidRPr="000B346E">
        <w:rPr>
          <w:rFonts w:ascii="Times New Roman" w:hAnsi="Times New Roman"/>
          <w:b/>
          <w:bCs/>
          <w:sz w:val="24"/>
          <w:szCs w:val="24"/>
        </w:rPr>
        <w:t xml:space="preserve">U.S. 60 From Monett to Republic FY 2009-2012 TIP Amendment </w:t>
      </w:r>
    </w:p>
    <w:p w:rsidR="000B346E" w:rsidRPr="000B346E" w:rsidRDefault="000B346E" w:rsidP="000B346E">
      <w:pPr>
        <w:rPr>
          <w:rFonts w:ascii="Times New Roman" w:hAnsi="Times New Roman"/>
          <w:b/>
          <w:bCs/>
          <w:sz w:val="24"/>
          <w:szCs w:val="24"/>
        </w:rPr>
      </w:pPr>
    </w:p>
    <w:p w:rsidR="00671DFE" w:rsidRDefault="000B346E" w:rsidP="00EB7A1B">
      <w:pPr>
        <w:ind w:left="1080"/>
        <w:rPr>
          <w:rFonts w:ascii="Times New Roman" w:hAnsi="Times New Roman"/>
          <w:sz w:val="24"/>
          <w:szCs w:val="24"/>
        </w:rPr>
      </w:pPr>
      <w:proofErr w:type="spellStart"/>
      <w:r w:rsidRPr="000B346E">
        <w:rPr>
          <w:rFonts w:ascii="Times New Roman" w:hAnsi="Times New Roman"/>
          <w:sz w:val="24"/>
          <w:szCs w:val="24"/>
        </w:rPr>
        <w:t>MoDOT</w:t>
      </w:r>
      <w:proofErr w:type="spellEnd"/>
      <w:r w:rsidRPr="000B346E">
        <w:rPr>
          <w:rFonts w:ascii="Times New Roman" w:hAnsi="Times New Roman"/>
          <w:sz w:val="24"/>
          <w:szCs w:val="24"/>
        </w:rPr>
        <w:t xml:space="preserve"> is requesting a TIP amendment to add capacity improvements to U.S. 60 from Monett to Republic. </w:t>
      </w:r>
    </w:p>
    <w:p w:rsidR="00EB7A1B" w:rsidRPr="000B346E" w:rsidRDefault="00EB7A1B" w:rsidP="00EB7A1B">
      <w:pPr>
        <w:ind w:left="1080"/>
        <w:rPr>
          <w:rFonts w:ascii="Times New Roman" w:hAnsi="Times New Roman"/>
          <w:sz w:val="24"/>
          <w:szCs w:val="24"/>
        </w:rPr>
      </w:pPr>
    </w:p>
    <w:p w:rsidR="00671DFE" w:rsidRDefault="00671DFE" w:rsidP="00EB7A1B">
      <w:pPr>
        <w:ind w:left="1080"/>
        <w:rPr>
          <w:rFonts w:ascii="Times New Roman" w:hAnsi="Times New Roman"/>
          <w:sz w:val="24"/>
          <w:szCs w:val="24"/>
        </w:rPr>
      </w:pPr>
      <w:r w:rsidRPr="000B346E">
        <w:rPr>
          <w:rFonts w:ascii="Times New Roman" w:hAnsi="Times New Roman"/>
          <w:sz w:val="24"/>
          <w:szCs w:val="24"/>
        </w:rPr>
        <w:t>Mr. Ralph Rognstad made the motion to approve the TI</w:t>
      </w:r>
      <w:r w:rsidR="00EB7A1B">
        <w:rPr>
          <w:rFonts w:ascii="Times New Roman" w:hAnsi="Times New Roman"/>
          <w:sz w:val="24"/>
          <w:szCs w:val="24"/>
        </w:rPr>
        <w:t xml:space="preserve">P Amendment and the motion was </w:t>
      </w:r>
      <w:r w:rsidRPr="000B346E">
        <w:rPr>
          <w:rFonts w:ascii="Times New Roman" w:hAnsi="Times New Roman"/>
          <w:sz w:val="24"/>
          <w:szCs w:val="24"/>
        </w:rPr>
        <w:t xml:space="preserve">seconded </w:t>
      </w:r>
      <w:r w:rsidR="00EB7A1B">
        <w:rPr>
          <w:rFonts w:ascii="Times New Roman" w:hAnsi="Times New Roman"/>
          <w:sz w:val="24"/>
          <w:szCs w:val="24"/>
        </w:rPr>
        <w:t xml:space="preserve">by </w:t>
      </w:r>
      <w:r w:rsidRPr="000B346E">
        <w:rPr>
          <w:rFonts w:ascii="Times New Roman" w:hAnsi="Times New Roman"/>
          <w:sz w:val="24"/>
          <w:szCs w:val="24"/>
        </w:rPr>
        <w:t xml:space="preserve">Mr. Gary </w:t>
      </w:r>
      <w:proofErr w:type="spellStart"/>
      <w:r w:rsidRPr="000B346E">
        <w:rPr>
          <w:rFonts w:ascii="Times New Roman" w:hAnsi="Times New Roman"/>
          <w:sz w:val="24"/>
          <w:szCs w:val="24"/>
        </w:rPr>
        <w:t>Snavely</w:t>
      </w:r>
      <w:proofErr w:type="spellEnd"/>
      <w:r w:rsidR="00EB7A1B">
        <w:rPr>
          <w:rFonts w:ascii="Times New Roman" w:hAnsi="Times New Roman"/>
          <w:sz w:val="24"/>
          <w:szCs w:val="24"/>
        </w:rPr>
        <w:t xml:space="preserve">, and the motion carried unanimously. OTO </w:t>
      </w:r>
      <w:r w:rsidR="00EB7A1B" w:rsidRPr="000B346E">
        <w:rPr>
          <w:rFonts w:ascii="Times New Roman" w:hAnsi="Times New Roman"/>
          <w:sz w:val="24"/>
          <w:szCs w:val="24"/>
        </w:rPr>
        <w:t>received 14 votes from the Technical Planning Committee to recommend approval of the TIP amendment to the OTO Board of Directors. </w:t>
      </w:r>
    </w:p>
    <w:p w:rsidR="000B346E" w:rsidRPr="000B346E" w:rsidRDefault="000B346E" w:rsidP="000B346E">
      <w:pPr>
        <w:ind w:left="630" w:firstLine="90"/>
        <w:rPr>
          <w:rFonts w:ascii="Times New Roman" w:hAnsi="Times New Roman"/>
          <w:sz w:val="24"/>
          <w:szCs w:val="24"/>
        </w:rPr>
      </w:pPr>
    </w:p>
    <w:p w:rsidR="00671DFE" w:rsidRPr="000B346E" w:rsidRDefault="00671DFE" w:rsidP="00EB7A1B">
      <w:pPr>
        <w:ind w:left="1080"/>
        <w:rPr>
          <w:rFonts w:ascii="Times New Roman" w:hAnsi="Times New Roman"/>
          <w:sz w:val="24"/>
          <w:szCs w:val="24"/>
        </w:rPr>
      </w:pPr>
      <w:r w:rsidRPr="000B346E">
        <w:rPr>
          <w:rFonts w:ascii="Times New Roman" w:hAnsi="Times New Roman"/>
          <w:sz w:val="24"/>
          <w:szCs w:val="24"/>
        </w:rPr>
        <w:t xml:space="preserve">Mr. Harry Price, OTO Technical Planning Committee Chairman, adjourned the electronic meeting of the OTO Technical </w:t>
      </w:r>
      <w:r w:rsidR="00EB7A1B">
        <w:rPr>
          <w:rFonts w:ascii="Times New Roman" w:hAnsi="Times New Roman"/>
          <w:sz w:val="24"/>
          <w:szCs w:val="24"/>
        </w:rPr>
        <w:t xml:space="preserve">Planning Committee </w:t>
      </w:r>
      <w:r w:rsidRPr="000B346E">
        <w:rPr>
          <w:rFonts w:ascii="Times New Roman" w:hAnsi="Times New Roman"/>
          <w:sz w:val="24"/>
          <w:szCs w:val="24"/>
        </w:rPr>
        <w:t xml:space="preserve">at 2:35 p.m. Monday, January 5, 2009. </w:t>
      </w: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  <w:r w:rsidRPr="000B346E">
        <w:rPr>
          <w:rFonts w:ascii="Times New Roman" w:hAnsi="Times New Roman"/>
          <w:sz w:val="24"/>
          <w:szCs w:val="24"/>
        </w:rPr>
        <w:br/>
      </w: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</w:p>
    <w:p w:rsidR="00671DFE" w:rsidRPr="000B346E" w:rsidRDefault="00671DFE" w:rsidP="000B346E">
      <w:pPr>
        <w:rPr>
          <w:rFonts w:ascii="Times New Roman" w:hAnsi="Times New Roman"/>
          <w:sz w:val="24"/>
          <w:szCs w:val="24"/>
        </w:rPr>
      </w:pPr>
    </w:p>
    <w:p w:rsidR="00934A85" w:rsidRPr="000B346E" w:rsidRDefault="00934A85" w:rsidP="000B346E">
      <w:pPr>
        <w:rPr>
          <w:rFonts w:ascii="Times New Roman" w:hAnsi="Times New Roman"/>
          <w:sz w:val="24"/>
          <w:szCs w:val="24"/>
        </w:rPr>
      </w:pPr>
    </w:p>
    <w:sectPr w:rsidR="00934A85" w:rsidRPr="000B346E" w:rsidSect="00934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C9E"/>
    <w:multiLevelType w:val="hybridMultilevel"/>
    <w:tmpl w:val="43B6F4BE"/>
    <w:lvl w:ilvl="0" w:tplc="8BFA6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8B02"/>
    <w:multiLevelType w:val="hybridMultilevel"/>
    <w:tmpl w:val="50182B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ADA5581"/>
    <w:multiLevelType w:val="hybridMultilevel"/>
    <w:tmpl w:val="361E8A9C"/>
    <w:lvl w:ilvl="0" w:tplc="19D0B3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56E8C"/>
    <w:multiLevelType w:val="hybridMultilevel"/>
    <w:tmpl w:val="8E0E2958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20B8B9BE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0118FE"/>
    <w:multiLevelType w:val="hybridMultilevel"/>
    <w:tmpl w:val="3FA8658C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26AAC7E6">
      <w:start w:val="2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1DFE"/>
    <w:rsid w:val="000B346E"/>
    <w:rsid w:val="003A7315"/>
    <w:rsid w:val="005D6B67"/>
    <w:rsid w:val="00671DFE"/>
    <w:rsid w:val="00717C96"/>
    <w:rsid w:val="00934A85"/>
    <w:rsid w:val="00EB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FE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71DFE"/>
    <w:pPr>
      <w:keepNext/>
      <w:numPr>
        <w:numId w:val="1"/>
      </w:numPr>
      <w:tabs>
        <w:tab w:val="left" w:leader="dot" w:pos="8640"/>
      </w:tabs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71DFE"/>
    <w:pPr>
      <w:keepNext/>
      <w:outlineLvl w:val="1"/>
    </w:pPr>
    <w:rPr>
      <w:rFonts w:ascii="Times New Roman" w:eastAsia="Times New Roman" w:hAnsi="Times New Roman"/>
      <w:b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671DFE"/>
    <w:pPr>
      <w:keepNext/>
      <w:numPr>
        <w:ilvl w:val="1"/>
        <w:numId w:val="1"/>
      </w:numPr>
      <w:outlineLvl w:val="6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1DF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1DFE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671DFE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671DFE"/>
    <w:pPr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71DF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">
    <w:name w:val="Default"/>
    <w:rsid w:val="00671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3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tconklin</dc:creator>
  <cp:keywords/>
  <dc:description/>
  <cp:lastModifiedBy>tconklin</cp:lastModifiedBy>
  <cp:revision>3</cp:revision>
  <cp:lastPrinted>2009-01-13T16:27:00Z</cp:lastPrinted>
  <dcterms:created xsi:type="dcterms:W3CDTF">2009-01-13T15:58:00Z</dcterms:created>
  <dcterms:modified xsi:type="dcterms:W3CDTF">2009-01-13T16:38:00Z</dcterms:modified>
</cp:coreProperties>
</file>