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6DA01" w14:textId="77777777" w:rsidR="00722DB5" w:rsidRDefault="00722DB5" w:rsidP="00CA2F7D">
      <w:pPr>
        <w:tabs>
          <w:tab w:val="center" w:pos="4680"/>
          <w:tab w:val="right" w:pos="9360"/>
        </w:tabs>
        <w:spacing w:after="0" w:line="240" w:lineRule="auto"/>
        <w:rPr>
          <w:rFonts w:ascii="Times New Roman" w:hAnsi="Times New Roman" w:cs="Times New Roman"/>
          <w:b/>
          <w:bCs/>
          <w:color w:val="2B475C" w:themeColor="accent1"/>
          <w:sz w:val="36"/>
          <w:szCs w:val="36"/>
        </w:rPr>
      </w:pPr>
    </w:p>
    <w:p w14:paraId="7AA25007" w14:textId="4E511030" w:rsidR="009D2CAC" w:rsidRPr="00CA2F7D" w:rsidRDefault="00CA2F7D" w:rsidP="00CA2F7D">
      <w:pPr>
        <w:tabs>
          <w:tab w:val="center" w:pos="4680"/>
          <w:tab w:val="right" w:pos="9360"/>
        </w:tabs>
        <w:spacing w:after="0" w:line="240" w:lineRule="auto"/>
        <w:rPr>
          <w:rFonts w:ascii="Times New Roman" w:hAnsi="Times New Roman" w:cs="Times New Roman"/>
          <w:b/>
          <w:bCs/>
          <w:i/>
          <w:iCs/>
          <w:color w:val="2B475C" w:themeColor="accent1"/>
          <w:sz w:val="36"/>
          <w:szCs w:val="36"/>
        </w:rPr>
      </w:pPr>
      <w:r w:rsidRPr="00CA2F7D">
        <w:rPr>
          <w:rFonts w:ascii="Times New Roman" w:hAnsi="Times New Roman" w:cs="Times New Roman"/>
          <w:b/>
          <w:bCs/>
          <w:color w:val="2B475C" w:themeColor="accent1"/>
          <w:sz w:val="36"/>
          <w:szCs w:val="36"/>
        </w:rPr>
        <w:t xml:space="preserve">HIGHWAY MM:  </w:t>
      </w:r>
      <w:r w:rsidRPr="00CA2F7D">
        <w:rPr>
          <w:rFonts w:ascii="Times New Roman" w:hAnsi="Times New Roman" w:cs="Times New Roman"/>
          <w:b/>
          <w:bCs/>
          <w:i/>
          <w:iCs/>
          <w:color w:val="2B475C" w:themeColor="accent1"/>
          <w:sz w:val="36"/>
          <w:szCs w:val="36"/>
        </w:rPr>
        <w:t>CORRIDOR OF OPPORTUNITY</w:t>
      </w:r>
    </w:p>
    <w:p w14:paraId="388DDDB3" w14:textId="77777777" w:rsidR="009D2CAC" w:rsidRPr="008152E1" w:rsidRDefault="009D2CAC" w:rsidP="009D2CAC">
      <w:pPr>
        <w:pStyle w:val="Heading1"/>
        <w:rPr>
          <w:rFonts w:asciiTheme="minorHAnsi" w:hAnsiTheme="minorHAnsi"/>
          <w:sz w:val="22"/>
        </w:rPr>
      </w:pPr>
      <w:r>
        <w:rPr>
          <w:rFonts w:cs="Times New Roman"/>
          <w:noProof/>
          <w:szCs w:val="24"/>
        </w:rPr>
        <mc:AlternateContent>
          <mc:Choice Requires="wps">
            <w:drawing>
              <wp:anchor distT="0" distB="0" distL="114300" distR="114300" simplePos="0" relativeHeight="251668480" behindDoc="1" locked="0" layoutInCell="1" allowOverlap="1" wp14:anchorId="357EFAD0" wp14:editId="2EA2D58E">
                <wp:simplePos x="0" y="0"/>
                <wp:positionH relativeFrom="margin">
                  <wp:posOffset>2694305</wp:posOffset>
                </wp:positionH>
                <wp:positionV relativeFrom="paragraph">
                  <wp:posOffset>447675</wp:posOffset>
                </wp:positionV>
                <wp:extent cx="3295650" cy="1297940"/>
                <wp:effectExtent l="0" t="0" r="19050" b="16510"/>
                <wp:wrapTight wrapText="bothSides">
                  <wp:wrapPolygon edited="0">
                    <wp:start x="0" y="0"/>
                    <wp:lineTo x="0" y="21558"/>
                    <wp:lineTo x="21600" y="21558"/>
                    <wp:lineTo x="216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295650" cy="1297940"/>
                        </a:xfrm>
                        <a:prstGeom prst="rect">
                          <a:avLst/>
                        </a:prstGeom>
                        <a:solidFill>
                          <a:srgbClr val="2B475C"/>
                        </a:solidFill>
                        <a:ln w="6350">
                          <a:solidFill>
                            <a:prstClr val="black"/>
                          </a:solidFill>
                        </a:ln>
                      </wps:spPr>
                      <wps:txbx>
                        <w:txbxContent>
                          <w:p w14:paraId="763F8413" w14:textId="77777777" w:rsidR="009D2CAC" w:rsidRPr="00EC4B27" w:rsidRDefault="009D2CAC" w:rsidP="009D2CAC">
                            <w:pPr>
                              <w:spacing w:before="0" w:after="100"/>
                              <w:jc w:val="center"/>
                              <w:rPr>
                                <w:rFonts w:cstheme="minorHAnsi"/>
                                <w:b/>
                                <w:bCs/>
                                <w:color w:val="FFFFFF" w:themeColor="background1"/>
                                <w:sz w:val="18"/>
                                <w:szCs w:val="18"/>
                                <w:u w:val="single"/>
                              </w:rPr>
                            </w:pPr>
                            <w:bookmarkStart w:id="0" w:name="_Hlk159491527"/>
                            <w:bookmarkStart w:id="1" w:name="_Hlk159491528"/>
                            <w:r w:rsidRPr="00EC4B27">
                              <w:rPr>
                                <w:rFonts w:cstheme="minorHAnsi"/>
                                <w:b/>
                                <w:bCs/>
                                <w:color w:val="FFFFFF" w:themeColor="background1"/>
                                <w:sz w:val="18"/>
                                <w:szCs w:val="18"/>
                                <w:u w:val="single"/>
                              </w:rPr>
                              <w:t xml:space="preserve">Project Description </w:t>
                            </w:r>
                            <w:proofErr w:type="gramStart"/>
                            <w:r w:rsidRPr="00EC4B27">
                              <w:rPr>
                                <w:rFonts w:cstheme="minorHAnsi"/>
                                <w:b/>
                                <w:bCs/>
                                <w:color w:val="FFFFFF" w:themeColor="background1"/>
                                <w:sz w:val="18"/>
                                <w:szCs w:val="18"/>
                                <w:u w:val="single"/>
                              </w:rPr>
                              <w:t>at a Glance</w:t>
                            </w:r>
                            <w:proofErr w:type="gramEnd"/>
                          </w:p>
                          <w:p w14:paraId="7DBACB27" w14:textId="21C734D9" w:rsidR="009D2CAC" w:rsidRPr="00EC4B27"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sidRPr="00EC4B27">
                              <w:rPr>
                                <w:rFonts w:cstheme="minorHAnsi"/>
                                <w:color w:val="FFFFFF" w:themeColor="background1"/>
                                <w:sz w:val="18"/>
                                <w:szCs w:val="18"/>
                              </w:rPr>
                              <w:t xml:space="preserve">Widening of </w:t>
                            </w:r>
                            <w:r w:rsidR="003E0137">
                              <w:rPr>
                                <w:rFonts w:cstheme="minorHAnsi"/>
                                <w:color w:val="FFFFFF" w:themeColor="background1"/>
                                <w:sz w:val="18"/>
                                <w:szCs w:val="18"/>
                              </w:rPr>
                              <w:t>Highway</w:t>
                            </w:r>
                            <w:r w:rsidRPr="00EC4B27">
                              <w:rPr>
                                <w:rFonts w:cstheme="minorHAnsi"/>
                                <w:color w:val="FFFFFF" w:themeColor="background1"/>
                                <w:sz w:val="18"/>
                                <w:szCs w:val="18"/>
                              </w:rPr>
                              <w:t xml:space="preserve"> MM to </w:t>
                            </w:r>
                            <w:r>
                              <w:rPr>
                                <w:rFonts w:cstheme="minorHAnsi"/>
                                <w:color w:val="FFFFFF" w:themeColor="background1"/>
                                <w:sz w:val="18"/>
                                <w:szCs w:val="18"/>
                              </w:rPr>
                              <w:t>4</w:t>
                            </w:r>
                            <w:r w:rsidRPr="00EC4B27">
                              <w:rPr>
                                <w:rFonts w:cstheme="minorHAnsi"/>
                                <w:color w:val="FFFFFF" w:themeColor="background1"/>
                                <w:sz w:val="18"/>
                                <w:szCs w:val="18"/>
                              </w:rPr>
                              <w:t>-lanes from 2-lanes</w:t>
                            </w:r>
                          </w:p>
                          <w:p w14:paraId="021099EC" w14:textId="77777777" w:rsidR="009D2CAC" w:rsidRPr="00EC4B27"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sidRPr="00EC4B27">
                              <w:rPr>
                                <w:rFonts w:cstheme="minorHAnsi"/>
                                <w:color w:val="FFFFFF" w:themeColor="background1"/>
                                <w:sz w:val="18"/>
                                <w:szCs w:val="18"/>
                              </w:rPr>
                              <w:t xml:space="preserve">Widening of bridge over MO 360 to accommodate </w:t>
                            </w:r>
                            <w:r>
                              <w:rPr>
                                <w:rFonts w:cstheme="minorHAnsi"/>
                                <w:color w:val="FFFFFF" w:themeColor="background1"/>
                                <w:sz w:val="18"/>
                                <w:szCs w:val="18"/>
                              </w:rPr>
                              <w:t>4</w:t>
                            </w:r>
                            <w:r w:rsidRPr="00EC4B27">
                              <w:rPr>
                                <w:rFonts w:cstheme="minorHAnsi"/>
                                <w:color w:val="FFFFFF" w:themeColor="background1"/>
                                <w:sz w:val="18"/>
                                <w:szCs w:val="18"/>
                              </w:rPr>
                              <w:t xml:space="preserve">-lanes and </w:t>
                            </w:r>
                            <w:r w:rsidRPr="00EC4B27">
                              <w:rPr>
                                <w:rFonts w:cstheme="minorHAnsi"/>
                                <w:color w:val="FFFFFF" w:themeColor="background1"/>
                                <w:sz w:val="18"/>
                                <w:szCs w:val="18"/>
                                <w:u w:val="single"/>
                              </w:rPr>
                              <w:t xml:space="preserve">pedestrian </w:t>
                            </w:r>
                            <w:proofErr w:type="gramStart"/>
                            <w:r w:rsidRPr="00EC4B27">
                              <w:rPr>
                                <w:rFonts w:cstheme="minorHAnsi"/>
                                <w:color w:val="FFFFFF" w:themeColor="background1"/>
                                <w:sz w:val="18"/>
                                <w:szCs w:val="18"/>
                                <w:u w:val="single"/>
                              </w:rPr>
                              <w:t>facilities</w:t>
                            </w:r>
                            <w:proofErr w:type="gramEnd"/>
                          </w:p>
                          <w:p w14:paraId="4878D6CD" w14:textId="77777777" w:rsidR="009D2CAC"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Pr>
                                <w:rFonts w:cstheme="minorHAnsi"/>
                                <w:color w:val="FFFFFF" w:themeColor="background1"/>
                                <w:sz w:val="18"/>
                                <w:szCs w:val="18"/>
                              </w:rPr>
                              <w:t xml:space="preserve">Add </w:t>
                            </w:r>
                            <w:r w:rsidRPr="00EC4B27">
                              <w:rPr>
                                <w:rFonts w:cstheme="minorHAnsi"/>
                                <w:color w:val="FFFFFF" w:themeColor="background1"/>
                                <w:sz w:val="18"/>
                                <w:szCs w:val="18"/>
                              </w:rPr>
                              <w:t xml:space="preserve">ADA sidewalks along </w:t>
                            </w:r>
                            <w:proofErr w:type="gramStart"/>
                            <w:r w:rsidRPr="00EC4B27">
                              <w:rPr>
                                <w:rFonts w:cstheme="minorHAnsi"/>
                                <w:color w:val="FFFFFF" w:themeColor="background1"/>
                                <w:sz w:val="18"/>
                                <w:szCs w:val="18"/>
                              </w:rPr>
                              <w:t>corridor</w:t>
                            </w:r>
                            <w:proofErr w:type="gramEnd"/>
                          </w:p>
                          <w:p w14:paraId="21999E96" w14:textId="35A0356A" w:rsidR="00F16EAE" w:rsidRDefault="00F16EAE" w:rsidP="009D2CAC">
                            <w:pPr>
                              <w:pStyle w:val="ListParagraph"/>
                              <w:numPr>
                                <w:ilvl w:val="0"/>
                                <w:numId w:val="29"/>
                              </w:numPr>
                              <w:spacing w:after="0" w:line="240" w:lineRule="auto"/>
                              <w:ind w:left="270" w:hanging="180"/>
                              <w:rPr>
                                <w:rFonts w:cstheme="minorHAnsi"/>
                                <w:color w:val="FFFFFF" w:themeColor="background1"/>
                                <w:sz w:val="18"/>
                                <w:szCs w:val="18"/>
                              </w:rPr>
                            </w:pPr>
                            <w:r>
                              <w:rPr>
                                <w:rFonts w:cstheme="minorHAnsi"/>
                                <w:color w:val="FFFFFF" w:themeColor="background1"/>
                                <w:sz w:val="18"/>
                                <w:szCs w:val="18"/>
                              </w:rPr>
                              <w:t>Pedestrian crosswalk and signal at Haile Street</w:t>
                            </w:r>
                          </w:p>
                          <w:p w14:paraId="5ED550E9" w14:textId="77777777" w:rsidR="009D2CAC" w:rsidRPr="00EC4B27"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Pr>
                                <w:rFonts w:cstheme="minorHAnsi"/>
                                <w:color w:val="FFFFFF" w:themeColor="background1"/>
                                <w:sz w:val="18"/>
                                <w:szCs w:val="18"/>
                              </w:rPr>
                              <w:t>Provide Direct Current Charging Station near I-44</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EFAD0" id="_x0000_t202" coordsize="21600,21600" o:spt="202" path="m,l,21600r21600,l21600,xe">
                <v:stroke joinstyle="miter"/>
                <v:path gradientshapeok="t" o:connecttype="rect"/>
              </v:shapetype>
              <v:shape id="Text Box 3" o:spid="_x0000_s1026" type="#_x0000_t202" style="position:absolute;margin-left:212.15pt;margin-top:35.25pt;width:259.5pt;height:102.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" fillcolor="#2b475c" strokeweight=".5pt">
                <v:textbox>
                  <w:txbxContent>
                    <w:p w14:paraId="763F8413" w14:textId="77777777" w:rsidR="009D2CAC" w:rsidRPr="00EC4B27" w:rsidRDefault="009D2CAC" w:rsidP="009D2CAC">
                      <w:pPr>
                        <w:spacing w:before="0" w:after="100"/>
                        <w:jc w:val="center"/>
                        <w:rPr>
                          <w:rFonts w:cstheme="minorHAnsi"/>
                          <w:b/>
                          <w:bCs/>
                          <w:color w:val="FFFFFF" w:themeColor="background1"/>
                          <w:sz w:val="18"/>
                          <w:szCs w:val="18"/>
                          <w:u w:val="single"/>
                        </w:rPr>
                      </w:pPr>
                      <w:bookmarkStart w:id="2" w:name="_Hlk159491527"/>
                      <w:bookmarkStart w:id="3" w:name="_Hlk159491528"/>
                      <w:r w:rsidRPr="00EC4B27">
                        <w:rPr>
                          <w:rFonts w:cstheme="minorHAnsi"/>
                          <w:b/>
                          <w:bCs/>
                          <w:color w:val="FFFFFF" w:themeColor="background1"/>
                          <w:sz w:val="18"/>
                          <w:szCs w:val="18"/>
                          <w:u w:val="single"/>
                        </w:rPr>
                        <w:t xml:space="preserve">Project Description </w:t>
                      </w:r>
                      <w:proofErr w:type="gramStart"/>
                      <w:r w:rsidRPr="00EC4B27">
                        <w:rPr>
                          <w:rFonts w:cstheme="minorHAnsi"/>
                          <w:b/>
                          <w:bCs/>
                          <w:color w:val="FFFFFF" w:themeColor="background1"/>
                          <w:sz w:val="18"/>
                          <w:szCs w:val="18"/>
                          <w:u w:val="single"/>
                        </w:rPr>
                        <w:t>at a Glance</w:t>
                      </w:r>
                      <w:proofErr w:type="gramEnd"/>
                    </w:p>
                    <w:p w14:paraId="7DBACB27" w14:textId="21C734D9" w:rsidR="009D2CAC" w:rsidRPr="00EC4B27"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sidRPr="00EC4B27">
                        <w:rPr>
                          <w:rFonts w:cstheme="minorHAnsi"/>
                          <w:color w:val="FFFFFF" w:themeColor="background1"/>
                          <w:sz w:val="18"/>
                          <w:szCs w:val="18"/>
                        </w:rPr>
                        <w:t xml:space="preserve">Widening of </w:t>
                      </w:r>
                      <w:r w:rsidR="003E0137">
                        <w:rPr>
                          <w:rFonts w:cstheme="minorHAnsi"/>
                          <w:color w:val="FFFFFF" w:themeColor="background1"/>
                          <w:sz w:val="18"/>
                          <w:szCs w:val="18"/>
                        </w:rPr>
                        <w:t>Highway</w:t>
                      </w:r>
                      <w:r w:rsidRPr="00EC4B27">
                        <w:rPr>
                          <w:rFonts w:cstheme="minorHAnsi"/>
                          <w:color w:val="FFFFFF" w:themeColor="background1"/>
                          <w:sz w:val="18"/>
                          <w:szCs w:val="18"/>
                        </w:rPr>
                        <w:t xml:space="preserve"> MM to </w:t>
                      </w:r>
                      <w:r>
                        <w:rPr>
                          <w:rFonts w:cstheme="minorHAnsi"/>
                          <w:color w:val="FFFFFF" w:themeColor="background1"/>
                          <w:sz w:val="18"/>
                          <w:szCs w:val="18"/>
                        </w:rPr>
                        <w:t>4</w:t>
                      </w:r>
                      <w:r w:rsidRPr="00EC4B27">
                        <w:rPr>
                          <w:rFonts w:cstheme="minorHAnsi"/>
                          <w:color w:val="FFFFFF" w:themeColor="background1"/>
                          <w:sz w:val="18"/>
                          <w:szCs w:val="18"/>
                        </w:rPr>
                        <w:t>-lanes from 2-lanes</w:t>
                      </w:r>
                    </w:p>
                    <w:p w14:paraId="021099EC" w14:textId="77777777" w:rsidR="009D2CAC" w:rsidRPr="00EC4B27"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sidRPr="00EC4B27">
                        <w:rPr>
                          <w:rFonts w:cstheme="minorHAnsi"/>
                          <w:color w:val="FFFFFF" w:themeColor="background1"/>
                          <w:sz w:val="18"/>
                          <w:szCs w:val="18"/>
                        </w:rPr>
                        <w:t xml:space="preserve">Widening of bridge over MO 360 to accommodate </w:t>
                      </w:r>
                      <w:r>
                        <w:rPr>
                          <w:rFonts w:cstheme="minorHAnsi"/>
                          <w:color w:val="FFFFFF" w:themeColor="background1"/>
                          <w:sz w:val="18"/>
                          <w:szCs w:val="18"/>
                        </w:rPr>
                        <w:t>4</w:t>
                      </w:r>
                      <w:r w:rsidRPr="00EC4B27">
                        <w:rPr>
                          <w:rFonts w:cstheme="minorHAnsi"/>
                          <w:color w:val="FFFFFF" w:themeColor="background1"/>
                          <w:sz w:val="18"/>
                          <w:szCs w:val="18"/>
                        </w:rPr>
                        <w:t xml:space="preserve">-lanes and </w:t>
                      </w:r>
                      <w:r w:rsidRPr="00EC4B27">
                        <w:rPr>
                          <w:rFonts w:cstheme="minorHAnsi"/>
                          <w:color w:val="FFFFFF" w:themeColor="background1"/>
                          <w:sz w:val="18"/>
                          <w:szCs w:val="18"/>
                          <w:u w:val="single"/>
                        </w:rPr>
                        <w:t xml:space="preserve">pedestrian </w:t>
                      </w:r>
                      <w:proofErr w:type="gramStart"/>
                      <w:r w:rsidRPr="00EC4B27">
                        <w:rPr>
                          <w:rFonts w:cstheme="minorHAnsi"/>
                          <w:color w:val="FFFFFF" w:themeColor="background1"/>
                          <w:sz w:val="18"/>
                          <w:szCs w:val="18"/>
                          <w:u w:val="single"/>
                        </w:rPr>
                        <w:t>facilities</w:t>
                      </w:r>
                      <w:proofErr w:type="gramEnd"/>
                    </w:p>
                    <w:p w14:paraId="4878D6CD" w14:textId="77777777" w:rsidR="009D2CAC"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Pr>
                          <w:rFonts w:cstheme="minorHAnsi"/>
                          <w:color w:val="FFFFFF" w:themeColor="background1"/>
                          <w:sz w:val="18"/>
                          <w:szCs w:val="18"/>
                        </w:rPr>
                        <w:t xml:space="preserve">Add </w:t>
                      </w:r>
                      <w:r w:rsidRPr="00EC4B27">
                        <w:rPr>
                          <w:rFonts w:cstheme="minorHAnsi"/>
                          <w:color w:val="FFFFFF" w:themeColor="background1"/>
                          <w:sz w:val="18"/>
                          <w:szCs w:val="18"/>
                        </w:rPr>
                        <w:t xml:space="preserve">ADA sidewalks along </w:t>
                      </w:r>
                      <w:proofErr w:type="gramStart"/>
                      <w:r w:rsidRPr="00EC4B27">
                        <w:rPr>
                          <w:rFonts w:cstheme="minorHAnsi"/>
                          <w:color w:val="FFFFFF" w:themeColor="background1"/>
                          <w:sz w:val="18"/>
                          <w:szCs w:val="18"/>
                        </w:rPr>
                        <w:t>corridor</w:t>
                      </w:r>
                      <w:proofErr w:type="gramEnd"/>
                    </w:p>
                    <w:p w14:paraId="21999E96" w14:textId="35A0356A" w:rsidR="00F16EAE" w:rsidRDefault="00F16EAE" w:rsidP="009D2CAC">
                      <w:pPr>
                        <w:pStyle w:val="ListParagraph"/>
                        <w:numPr>
                          <w:ilvl w:val="0"/>
                          <w:numId w:val="29"/>
                        </w:numPr>
                        <w:spacing w:after="0" w:line="240" w:lineRule="auto"/>
                        <w:ind w:left="270" w:hanging="180"/>
                        <w:rPr>
                          <w:rFonts w:cstheme="minorHAnsi"/>
                          <w:color w:val="FFFFFF" w:themeColor="background1"/>
                          <w:sz w:val="18"/>
                          <w:szCs w:val="18"/>
                        </w:rPr>
                      </w:pPr>
                      <w:r>
                        <w:rPr>
                          <w:rFonts w:cstheme="minorHAnsi"/>
                          <w:color w:val="FFFFFF" w:themeColor="background1"/>
                          <w:sz w:val="18"/>
                          <w:szCs w:val="18"/>
                        </w:rPr>
                        <w:t>Pedestrian crosswalk and signal at Haile Street</w:t>
                      </w:r>
                    </w:p>
                    <w:p w14:paraId="5ED550E9" w14:textId="77777777" w:rsidR="009D2CAC" w:rsidRPr="00EC4B27" w:rsidRDefault="009D2CAC" w:rsidP="009D2CAC">
                      <w:pPr>
                        <w:pStyle w:val="ListParagraph"/>
                        <w:numPr>
                          <w:ilvl w:val="0"/>
                          <w:numId w:val="29"/>
                        </w:numPr>
                        <w:spacing w:after="0" w:line="240" w:lineRule="auto"/>
                        <w:ind w:left="270" w:hanging="180"/>
                        <w:rPr>
                          <w:rFonts w:cstheme="minorHAnsi"/>
                          <w:color w:val="FFFFFF" w:themeColor="background1"/>
                          <w:sz w:val="18"/>
                          <w:szCs w:val="18"/>
                        </w:rPr>
                      </w:pPr>
                      <w:r>
                        <w:rPr>
                          <w:rFonts w:cstheme="minorHAnsi"/>
                          <w:color w:val="FFFFFF" w:themeColor="background1"/>
                          <w:sz w:val="18"/>
                          <w:szCs w:val="18"/>
                        </w:rPr>
                        <w:t>Provide Direct Current Charging Station near I-44</w:t>
                      </w:r>
                      <w:bookmarkEnd w:id="2"/>
                      <w:bookmarkEnd w:id="3"/>
                    </w:p>
                  </w:txbxContent>
                </v:textbox>
                <w10:wrap type="tight" anchorx="margin"/>
              </v:shape>
            </w:pict>
          </mc:Fallback>
        </mc:AlternateContent>
      </w:r>
      <w:r>
        <w:t>Project description</w:t>
      </w:r>
    </w:p>
    <w:p w14:paraId="2F136060" w14:textId="43A469E5" w:rsidR="00DC1EB8" w:rsidRDefault="00DC1EB8" w:rsidP="00EC4B27">
      <w:pPr>
        <w:spacing w:before="0" w:line="240" w:lineRule="auto"/>
        <w:rPr>
          <w:rFonts w:ascii="Times New Roman" w:hAnsi="Times New Roman" w:cs="Times New Roman"/>
          <w:sz w:val="24"/>
          <w:szCs w:val="24"/>
        </w:rPr>
      </w:pPr>
      <w:r w:rsidRPr="00C75E20">
        <w:rPr>
          <w:rFonts w:ascii="Times New Roman" w:hAnsi="Times New Roman" w:cs="Times New Roman"/>
          <w:sz w:val="24"/>
          <w:szCs w:val="24"/>
        </w:rPr>
        <w:t>The Highway MM</w:t>
      </w:r>
      <w:r w:rsidR="009C2DC1">
        <w:rPr>
          <w:rFonts w:ascii="Times New Roman" w:hAnsi="Times New Roman" w:cs="Times New Roman"/>
          <w:sz w:val="24"/>
          <w:szCs w:val="24"/>
        </w:rPr>
        <w:t>:</w:t>
      </w:r>
      <w:r w:rsidRPr="00C75E20">
        <w:rPr>
          <w:rFonts w:ascii="Times New Roman" w:hAnsi="Times New Roman" w:cs="Times New Roman"/>
          <w:sz w:val="24"/>
          <w:szCs w:val="24"/>
        </w:rPr>
        <w:t xml:space="preserve"> </w:t>
      </w:r>
      <w:r w:rsidRPr="009C2DC1">
        <w:rPr>
          <w:rFonts w:ascii="Times New Roman" w:hAnsi="Times New Roman" w:cs="Times New Roman"/>
          <w:i/>
          <w:iCs/>
          <w:sz w:val="24"/>
          <w:szCs w:val="24"/>
        </w:rPr>
        <w:t xml:space="preserve">Corridor of Opportunity </w:t>
      </w:r>
      <w:r w:rsidRPr="00C75E20">
        <w:rPr>
          <w:rFonts w:ascii="Times New Roman" w:hAnsi="Times New Roman" w:cs="Times New Roman"/>
          <w:sz w:val="24"/>
          <w:szCs w:val="24"/>
        </w:rPr>
        <w:t xml:space="preserve">project aims to enhance </w:t>
      </w:r>
      <w:r w:rsidRPr="001B00A8">
        <w:rPr>
          <w:rFonts w:ascii="Times New Roman" w:hAnsi="Times New Roman" w:cs="Times New Roman"/>
          <w:b/>
          <w:bCs/>
          <w:color w:val="ED751C" w:themeColor="accent2"/>
          <w:sz w:val="24"/>
          <w:szCs w:val="24"/>
        </w:rPr>
        <w:t>safety</w:t>
      </w:r>
      <w:r w:rsidRPr="00C75E20">
        <w:rPr>
          <w:rFonts w:ascii="Times New Roman" w:hAnsi="Times New Roman" w:cs="Times New Roman"/>
          <w:sz w:val="24"/>
          <w:szCs w:val="24"/>
        </w:rPr>
        <w:t xml:space="preserve">, </w:t>
      </w:r>
      <w:r w:rsidR="008A76C1" w:rsidRPr="00C75E20">
        <w:rPr>
          <w:rFonts w:ascii="Times New Roman" w:hAnsi="Times New Roman" w:cs="Times New Roman"/>
          <w:sz w:val="24"/>
          <w:szCs w:val="24"/>
        </w:rPr>
        <w:t>provide</w:t>
      </w:r>
      <w:r w:rsidRPr="00C75E20">
        <w:rPr>
          <w:rFonts w:ascii="Times New Roman" w:hAnsi="Times New Roman" w:cs="Times New Roman"/>
          <w:sz w:val="24"/>
          <w:szCs w:val="24"/>
        </w:rPr>
        <w:t xml:space="preserve"> </w:t>
      </w:r>
      <w:r w:rsidRPr="001B00A8">
        <w:rPr>
          <w:rFonts w:ascii="Times New Roman" w:hAnsi="Times New Roman" w:cs="Times New Roman"/>
          <w:b/>
          <w:bCs/>
          <w:color w:val="ED751C" w:themeColor="accent2"/>
          <w:sz w:val="24"/>
          <w:szCs w:val="24"/>
        </w:rPr>
        <w:t>alternative modes of transportation</w:t>
      </w:r>
      <w:r w:rsidR="004F6C2A">
        <w:rPr>
          <w:rFonts w:ascii="Times New Roman" w:hAnsi="Times New Roman" w:cs="Times New Roman"/>
          <w:b/>
          <w:bCs/>
          <w:color w:val="ED751C" w:themeColor="accent2"/>
          <w:sz w:val="24"/>
          <w:szCs w:val="24"/>
        </w:rPr>
        <w:t>, reduce congestion</w:t>
      </w:r>
      <w:r w:rsidRPr="00C75E20">
        <w:rPr>
          <w:rFonts w:ascii="Times New Roman" w:hAnsi="Times New Roman" w:cs="Times New Roman"/>
          <w:sz w:val="24"/>
          <w:szCs w:val="24"/>
        </w:rPr>
        <w:t xml:space="preserve">, and add </w:t>
      </w:r>
      <w:r w:rsidRPr="001B00A8">
        <w:rPr>
          <w:rFonts w:ascii="Times New Roman" w:hAnsi="Times New Roman" w:cs="Times New Roman"/>
          <w:b/>
          <w:bCs/>
          <w:color w:val="ED751C" w:themeColor="accent2"/>
          <w:sz w:val="24"/>
          <w:szCs w:val="24"/>
        </w:rPr>
        <w:t>capacity</w:t>
      </w:r>
      <w:r w:rsidRPr="001622B7">
        <w:rPr>
          <w:rFonts w:ascii="Times New Roman" w:hAnsi="Times New Roman" w:cs="Times New Roman"/>
          <w:color w:val="2B475C" w:themeColor="accent1"/>
          <w:sz w:val="24"/>
          <w:szCs w:val="24"/>
        </w:rPr>
        <w:t xml:space="preserve"> </w:t>
      </w:r>
      <w:r w:rsidRPr="00C75E20">
        <w:rPr>
          <w:rFonts w:ascii="Times New Roman" w:hAnsi="Times New Roman" w:cs="Times New Roman"/>
          <w:sz w:val="24"/>
          <w:szCs w:val="24"/>
        </w:rPr>
        <w:t xml:space="preserve">to a rural route that is rapidly becoming a regional economic hub. </w:t>
      </w:r>
      <w:r>
        <w:rPr>
          <w:rFonts w:ascii="Times New Roman" w:hAnsi="Times New Roman" w:cs="Times New Roman"/>
          <w:sz w:val="24"/>
          <w:szCs w:val="24"/>
        </w:rPr>
        <w:t xml:space="preserve">Missouri Highway MM connects Interstate 44 with </w:t>
      </w:r>
      <w:r w:rsidR="00290F13">
        <w:rPr>
          <w:rFonts w:ascii="Times New Roman" w:hAnsi="Times New Roman" w:cs="Times New Roman"/>
          <w:sz w:val="24"/>
          <w:szCs w:val="24"/>
        </w:rPr>
        <w:t>MO 360</w:t>
      </w:r>
      <w:r>
        <w:rPr>
          <w:rFonts w:ascii="Times New Roman" w:hAnsi="Times New Roman" w:cs="Times New Roman"/>
          <w:sz w:val="24"/>
          <w:szCs w:val="24"/>
        </w:rPr>
        <w:t xml:space="preserve"> and US 60</w:t>
      </w:r>
      <w:r w:rsidR="008B4558">
        <w:rPr>
          <w:rFonts w:ascii="Times New Roman" w:hAnsi="Times New Roman" w:cs="Times New Roman"/>
          <w:sz w:val="24"/>
          <w:szCs w:val="24"/>
        </w:rPr>
        <w:t xml:space="preserve">. </w:t>
      </w:r>
      <w:r w:rsidR="0065662F">
        <w:rPr>
          <w:rFonts w:ascii="Times New Roman" w:hAnsi="Times New Roman" w:cs="Times New Roman"/>
          <w:sz w:val="24"/>
          <w:szCs w:val="24"/>
        </w:rPr>
        <w:t>H</w:t>
      </w:r>
      <w:r w:rsidR="00186ADA">
        <w:rPr>
          <w:rFonts w:ascii="Times New Roman" w:hAnsi="Times New Roman" w:cs="Times New Roman"/>
          <w:sz w:val="24"/>
          <w:szCs w:val="24"/>
        </w:rPr>
        <w:t>ighway</w:t>
      </w:r>
      <w:r w:rsidR="005C4C5F">
        <w:rPr>
          <w:rFonts w:ascii="Times New Roman" w:hAnsi="Times New Roman" w:cs="Times New Roman"/>
          <w:sz w:val="24"/>
          <w:szCs w:val="24"/>
        </w:rPr>
        <w:t xml:space="preserve"> </w:t>
      </w:r>
      <w:r>
        <w:rPr>
          <w:rFonts w:ascii="Times New Roman" w:hAnsi="Times New Roman" w:cs="Times New Roman"/>
          <w:sz w:val="24"/>
          <w:szCs w:val="24"/>
        </w:rPr>
        <w:t xml:space="preserve">MM is a </w:t>
      </w:r>
      <w:r w:rsidR="005C4C5F">
        <w:rPr>
          <w:rFonts w:ascii="Times New Roman" w:hAnsi="Times New Roman" w:cs="Times New Roman"/>
          <w:sz w:val="24"/>
          <w:szCs w:val="24"/>
        </w:rPr>
        <w:t xml:space="preserve">developing </w:t>
      </w:r>
      <w:r>
        <w:rPr>
          <w:rFonts w:ascii="Times New Roman" w:hAnsi="Times New Roman" w:cs="Times New Roman"/>
          <w:sz w:val="24"/>
          <w:szCs w:val="24"/>
        </w:rPr>
        <w:t xml:space="preserve">corridor </w:t>
      </w:r>
      <w:r w:rsidR="00186ADA">
        <w:rPr>
          <w:rFonts w:ascii="Times New Roman" w:hAnsi="Times New Roman" w:cs="Times New Roman"/>
          <w:sz w:val="24"/>
          <w:szCs w:val="24"/>
        </w:rPr>
        <w:t xml:space="preserve">and will continue to develop because there is interstate, rail, and air freight access nearby.  It is a nexus of intermodal freight facilities with a pipeline located </w:t>
      </w:r>
      <w:r w:rsidR="00DB5571">
        <w:rPr>
          <w:rFonts w:ascii="Times New Roman" w:hAnsi="Times New Roman" w:cs="Times New Roman"/>
          <w:sz w:val="24"/>
          <w:szCs w:val="24"/>
        </w:rPr>
        <w:t>along</w:t>
      </w:r>
      <w:r w:rsidR="00186ADA">
        <w:rPr>
          <w:rFonts w:ascii="Times New Roman" w:hAnsi="Times New Roman" w:cs="Times New Roman"/>
          <w:sz w:val="24"/>
          <w:szCs w:val="24"/>
        </w:rPr>
        <w:t xml:space="preserve"> the corridor.  The corridor is growing </w:t>
      </w:r>
      <w:r>
        <w:rPr>
          <w:rFonts w:ascii="Times New Roman" w:hAnsi="Times New Roman" w:cs="Times New Roman"/>
          <w:sz w:val="24"/>
          <w:szCs w:val="24"/>
        </w:rPr>
        <w:t xml:space="preserve">with companies that provide above average wages with manufacturing, construction, and warehouse </w:t>
      </w:r>
      <w:proofErr w:type="gramStart"/>
      <w:r>
        <w:rPr>
          <w:rFonts w:ascii="Times New Roman" w:hAnsi="Times New Roman" w:cs="Times New Roman"/>
          <w:sz w:val="24"/>
          <w:szCs w:val="24"/>
        </w:rPr>
        <w:t>employers</w:t>
      </w:r>
      <w:proofErr w:type="gramEnd"/>
      <w:r>
        <w:rPr>
          <w:rFonts w:ascii="Times New Roman" w:hAnsi="Times New Roman" w:cs="Times New Roman"/>
          <w:sz w:val="24"/>
          <w:szCs w:val="24"/>
        </w:rPr>
        <w:t>.</w:t>
      </w:r>
    </w:p>
    <w:p w14:paraId="156514A0" w14:textId="5D3CE300" w:rsidR="00DC1EB8" w:rsidRDefault="00DC1EB8" w:rsidP="00EC4B27">
      <w:pPr>
        <w:spacing w:before="0" w:line="240" w:lineRule="auto"/>
        <w:rPr>
          <w:rFonts w:ascii="Times New Roman" w:hAnsi="Times New Roman" w:cs="Times New Roman"/>
          <w:sz w:val="24"/>
          <w:szCs w:val="24"/>
        </w:rPr>
      </w:pPr>
      <w:r w:rsidRPr="00C75E20">
        <w:rPr>
          <w:rFonts w:ascii="Times New Roman" w:hAnsi="Times New Roman" w:cs="Times New Roman"/>
          <w:sz w:val="24"/>
          <w:szCs w:val="24"/>
        </w:rPr>
        <w:t xml:space="preserve">The </w:t>
      </w:r>
      <w:r>
        <w:rPr>
          <w:rFonts w:ascii="Times New Roman" w:hAnsi="Times New Roman" w:cs="Times New Roman"/>
          <w:sz w:val="24"/>
          <w:szCs w:val="24"/>
        </w:rPr>
        <w:t xml:space="preserve">proposed </w:t>
      </w:r>
      <w:r w:rsidRPr="00C75E20">
        <w:rPr>
          <w:rFonts w:ascii="Times New Roman" w:hAnsi="Times New Roman" w:cs="Times New Roman"/>
          <w:sz w:val="24"/>
          <w:szCs w:val="24"/>
        </w:rPr>
        <w:t xml:space="preserve">project will provide for </w:t>
      </w:r>
      <w:r w:rsidRPr="00D45610">
        <w:rPr>
          <w:rFonts w:ascii="Times New Roman" w:hAnsi="Times New Roman" w:cs="Times New Roman"/>
          <w:color w:val="ED751C" w:themeColor="accent2"/>
          <w:sz w:val="24"/>
          <w:szCs w:val="24"/>
        </w:rPr>
        <w:t xml:space="preserve">safe community connectivity </w:t>
      </w:r>
      <w:r w:rsidRPr="00C75E20">
        <w:rPr>
          <w:rFonts w:ascii="Times New Roman" w:hAnsi="Times New Roman" w:cs="Times New Roman"/>
          <w:sz w:val="24"/>
          <w:szCs w:val="24"/>
        </w:rPr>
        <w:t>by</w:t>
      </w:r>
      <w:r w:rsidR="00342184">
        <w:rPr>
          <w:rFonts w:ascii="Times New Roman" w:hAnsi="Times New Roman" w:cs="Times New Roman"/>
          <w:sz w:val="24"/>
          <w:szCs w:val="24"/>
        </w:rPr>
        <w:t xml:space="preserve"> </w:t>
      </w:r>
      <w:r w:rsidRPr="00C75E20">
        <w:rPr>
          <w:rFonts w:ascii="Times New Roman" w:hAnsi="Times New Roman" w:cs="Times New Roman"/>
          <w:sz w:val="24"/>
          <w:szCs w:val="24"/>
        </w:rPr>
        <w:t xml:space="preserve">turning a two-lane arterial into a </w:t>
      </w:r>
      <w:r w:rsidR="00CD35FF">
        <w:rPr>
          <w:rFonts w:ascii="Times New Roman" w:hAnsi="Times New Roman" w:cs="Times New Roman"/>
          <w:color w:val="ED751C" w:themeColor="accent2"/>
          <w:sz w:val="24"/>
          <w:szCs w:val="24"/>
        </w:rPr>
        <w:t xml:space="preserve">divided four-lane </w:t>
      </w:r>
      <w:r w:rsidR="005B00E5">
        <w:rPr>
          <w:rFonts w:ascii="Times New Roman" w:hAnsi="Times New Roman" w:cs="Times New Roman"/>
          <w:color w:val="ED751C" w:themeColor="accent2"/>
          <w:sz w:val="24"/>
          <w:szCs w:val="24"/>
        </w:rPr>
        <w:t>w</w:t>
      </w:r>
      <w:r w:rsidR="00CD35FF">
        <w:rPr>
          <w:rFonts w:ascii="Times New Roman" w:hAnsi="Times New Roman" w:cs="Times New Roman"/>
          <w:color w:val="ED751C" w:themeColor="accent2"/>
          <w:sz w:val="24"/>
          <w:szCs w:val="24"/>
        </w:rPr>
        <w:t>ith raised median</w:t>
      </w:r>
      <w:r w:rsidRPr="00D45610">
        <w:rPr>
          <w:rFonts w:ascii="Times New Roman" w:hAnsi="Times New Roman" w:cs="Times New Roman"/>
          <w:color w:val="ED751C" w:themeColor="accent2"/>
          <w:sz w:val="24"/>
          <w:szCs w:val="24"/>
        </w:rPr>
        <w:t xml:space="preserve"> facility</w:t>
      </w:r>
      <w:r w:rsidR="008B4558" w:rsidRPr="00C75E20">
        <w:rPr>
          <w:rFonts w:ascii="Times New Roman" w:hAnsi="Times New Roman" w:cs="Times New Roman"/>
          <w:sz w:val="24"/>
          <w:szCs w:val="24"/>
        </w:rPr>
        <w:t xml:space="preserve">. </w:t>
      </w:r>
      <w:r w:rsidRPr="00C75E20">
        <w:rPr>
          <w:rFonts w:ascii="Times New Roman" w:hAnsi="Times New Roman" w:cs="Times New Roman"/>
          <w:sz w:val="24"/>
          <w:szCs w:val="24"/>
        </w:rPr>
        <w:t>T</w:t>
      </w:r>
      <w:r>
        <w:rPr>
          <w:rFonts w:ascii="Times New Roman" w:hAnsi="Times New Roman" w:cs="Times New Roman"/>
          <w:sz w:val="24"/>
          <w:szCs w:val="24"/>
        </w:rPr>
        <w:t>he improvement</w:t>
      </w:r>
      <w:r w:rsidRPr="00C75E20">
        <w:rPr>
          <w:rFonts w:ascii="Times New Roman" w:hAnsi="Times New Roman" w:cs="Times New Roman"/>
          <w:sz w:val="24"/>
          <w:szCs w:val="24"/>
        </w:rPr>
        <w:t xml:space="preserve"> will deliver the ability to </w:t>
      </w:r>
      <w:r w:rsidR="008B4558" w:rsidRPr="00C75E20">
        <w:rPr>
          <w:rFonts w:ascii="Times New Roman" w:hAnsi="Times New Roman" w:cs="Times New Roman"/>
          <w:sz w:val="24"/>
          <w:szCs w:val="24"/>
        </w:rPr>
        <w:t>manage</w:t>
      </w:r>
      <w:r w:rsidRPr="00C75E20">
        <w:rPr>
          <w:rFonts w:ascii="Times New Roman" w:hAnsi="Times New Roman" w:cs="Times New Roman"/>
          <w:sz w:val="24"/>
          <w:szCs w:val="24"/>
        </w:rPr>
        <w:t xml:space="preserve"> the truck and commuter traffic along the corridor</w:t>
      </w:r>
      <w:r w:rsidR="00B95517">
        <w:rPr>
          <w:rFonts w:ascii="Times New Roman" w:hAnsi="Times New Roman" w:cs="Times New Roman"/>
          <w:sz w:val="24"/>
          <w:szCs w:val="24"/>
        </w:rPr>
        <w:t>.</w:t>
      </w:r>
    </w:p>
    <w:p w14:paraId="5FDDAF09" w14:textId="441659E5" w:rsidR="0015176A" w:rsidRDefault="00D35F10" w:rsidP="00EC4B27">
      <w:pPr>
        <w:spacing w:before="0" w:line="240" w:lineRule="auto"/>
        <w:rPr>
          <w:rFonts w:ascii="Times New Roman" w:hAnsi="Times New Roman" w:cs="Times New Roman"/>
          <w:sz w:val="24"/>
          <w:szCs w:val="24"/>
        </w:rPr>
      </w:pPr>
      <w:r>
        <w:rPr>
          <w:rFonts w:ascii="Times New Roman" w:hAnsi="Times New Roman" w:cs="Times New Roman"/>
          <w:sz w:val="24"/>
          <w:szCs w:val="24"/>
        </w:rPr>
        <w:t xml:space="preserve">Originally built in 1921, </w:t>
      </w:r>
      <w:r w:rsidR="0065662F">
        <w:rPr>
          <w:rFonts w:ascii="Times New Roman" w:hAnsi="Times New Roman" w:cs="Times New Roman"/>
          <w:sz w:val="24"/>
          <w:szCs w:val="24"/>
        </w:rPr>
        <w:t>Hwy</w:t>
      </w:r>
      <w:r w:rsidR="007E5D62" w:rsidRPr="00C75E20">
        <w:rPr>
          <w:rFonts w:ascii="Times New Roman" w:hAnsi="Times New Roman" w:cs="Times New Roman"/>
          <w:sz w:val="24"/>
          <w:szCs w:val="24"/>
        </w:rPr>
        <w:t xml:space="preserve"> MM is a 3.95-mile north/south </w:t>
      </w:r>
      <w:r w:rsidR="00DB5571">
        <w:rPr>
          <w:rFonts w:ascii="Times New Roman" w:hAnsi="Times New Roman" w:cs="Times New Roman"/>
          <w:sz w:val="24"/>
          <w:szCs w:val="24"/>
        </w:rPr>
        <w:t>rural minor</w:t>
      </w:r>
      <w:r w:rsidR="007E5D62" w:rsidRPr="00C75E20">
        <w:rPr>
          <w:rFonts w:ascii="Times New Roman" w:hAnsi="Times New Roman" w:cs="Times New Roman"/>
          <w:sz w:val="24"/>
          <w:szCs w:val="24"/>
        </w:rPr>
        <w:t xml:space="preserve"> arterial with two 12</w:t>
      </w:r>
      <w:r w:rsidR="005637B3">
        <w:rPr>
          <w:rFonts w:ascii="Times New Roman" w:hAnsi="Times New Roman" w:cs="Times New Roman"/>
          <w:sz w:val="24"/>
          <w:szCs w:val="24"/>
        </w:rPr>
        <w:t>-ft</w:t>
      </w:r>
      <w:r w:rsidR="007E5D62" w:rsidRPr="00C75E20">
        <w:rPr>
          <w:rFonts w:ascii="Times New Roman" w:hAnsi="Times New Roman" w:cs="Times New Roman"/>
          <w:sz w:val="24"/>
          <w:szCs w:val="24"/>
        </w:rPr>
        <w:t xml:space="preserve"> wide lanes </w:t>
      </w:r>
      <w:r w:rsidR="00BE277C">
        <w:rPr>
          <w:rFonts w:ascii="Times New Roman" w:hAnsi="Times New Roman" w:cs="Times New Roman"/>
          <w:sz w:val="24"/>
          <w:szCs w:val="24"/>
        </w:rPr>
        <w:t xml:space="preserve">with no existing sidewalks </w:t>
      </w:r>
      <w:r w:rsidR="007E5D62" w:rsidRPr="00C75E20">
        <w:rPr>
          <w:rFonts w:ascii="Times New Roman" w:hAnsi="Times New Roman" w:cs="Times New Roman"/>
          <w:sz w:val="24"/>
          <w:szCs w:val="24"/>
        </w:rPr>
        <w:t xml:space="preserve">that connects to US 60 at its south end </w:t>
      </w:r>
      <w:r>
        <w:rPr>
          <w:rFonts w:ascii="Times New Roman" w:hAnsi="Times New Roman" w:cs="Times New Roman"/>
          <w:sz w:val="24"/>
          <w:szCs w:val="24"/>
        </w:rPr>
        <w:t xml:space="preserve">and </w:t>
      </w:r>
      <w:r w:rsidR="007E5D62" w:rsidRPr="00C75E20">
        <w:rPr>
          <w:rFonts w:ascii="Times New Roman" w:hAnsi="Times New Roman" w:cs="Times New Roman"/>
          <w:sz w:val="24"/>
          <w:szCs w:val="24"/>
        </w:rPr>
        <w:t xml:space="preserve">to I-44 at its north end. </w:t>
      </w:r>
      <w:r w:rsidR="007E5D62">
        <w:rPr>
          <w:rFonts w:ascii="Times New Roman" w:hAnsi="Times New Roman" w:cs="Times New Roman"/>
          <w:sz w:val="24"/>
          <w:szCs w:val="24"/>
        </w:rPr>
        <w:t xml:space="preserve">The </w:t>
      </w:r>
      <w:r w:rsidR="001E21B3" w:rsidRPr="002B4C6A">
        <w:rPr>
          <w:rFonts w:ascii="Times New Roman" w:hAnsi="Times New Roman" w:cs="Times New Roman"/>
          <w:sz w:val="24"/>
          <w:szCs w:val="24"/>
        </w:rPr>
        <w:t>202</w:t>
      </w:r>
      <w:r w:rsidR="00CD35FF">
        <w:rPr>
          <w:rFonts w:ascii="Times New Roman" w:hAnsi="Times New Roman" w:cs="Times New Roman"/>
          <w:sz w:val="24"/>
          <w:szCs w:val="24"/>
        </w:rPr>
        <w:t>2</w:t>
      </w:r>
      <w:r w:rsidR="0043561C">
        <w:rPr>
          <w:rFonts w:ascii="Times New Roman" w:hAnsi="Times New Roman" w:cs="Times New Roman"/>
          <w:sz w:val="24"/>
          <w:szCs w:val="24"/>
        </w:rPr>
        <w:t xml:space="preserve"> </w:t>
      </w:r>
      <w:r w:rsidR="007E5D62" w:rsidRPr="002B4C6A">
        <w:rPr>
          <w:rFonts w:ascii="Times New Roman" w:hAnsi="Times New Roman" w:cs="Times New Roman"/>
          <w:sz w:val="24"/>
          <w:szCs w:val="24"/>
        </w:rPr>
        <w:t>AADT</w:t>
      </w:r>
      <w:r w:rsidR="007E5D62">
        <w:rPr>
          <w:rFonts w:ascii="Times New Roman" w:hAnsi="Times New Roman" w:cs="Times New Roman"/>
          <w:sz w:val="24"/>
          <w:szCs w:val="24"/>
        </w:rPr>
        <w:t xml:space="preserve"> was approximately</w:t>
      </w:r>
      <w:r w:rsidR="007E5D62" w:rsidRPr="00C75E20">
        <w:rPr>
          <w:rFonts w:ascii="Times New Roman" w:hAnsi="Times New Roman" w:cs="Times New Roman"/>
          <w:sz w:val="24"/>
          <w:szCs w:val="24"/>
        </w:rPr>
        <w:t xml:space="preserve"> </w:t>
      </w:r>
      <w:r w:rsidR="00CD35FF">
        <w:rPr>
          <w:rFonts w:ascii="Times New Roman" w:hAnsi="Times New Roman" w:cs="Times New Roman"/>
          <w:sz w:val="24"/>
          <w:szCs w:val="24"/>
        </w:rPr>
        <w:t>12,957</w:t>
      </w:r>
      <w:r w:rsidR="001E21B3">
        <w:rPr>
          <w:rFonts w:ascii="Times New Roman" w:hAnsi="Times New Roman" w:cs="Times New Roman"/>
          <w:sz w:val="24"/>
          <w:szCs w:val="24"/>
        </w:rPr>
        <w:t xml:space="preserve"> </w:t>
      </w:r>
      <w:r w:rsidR="007E5D62" w:rsidRPr="00C75E20">
        <w:rPr>
          <w:rFonts w:ascii="Times New Roman" w:hAnsi="Times New Roman" w:cs="Times New Roman"/>
          <w:sz w:val="24"/>
          <w:szCs w:val="24"/>
        </w:rPr>
        <w:t>vehicle</w:t>
      </w:r>
      <w:r w:rsidR="00F1310F">
        <w:rPr>
          <w:rFonts w:ascii="Times New Roman" w:hAnsi="Times New Roman" w:cs="Times New Roman"/>
          <w:sz w:val="24"/>
          <w:szCs w:val="24"/>
        </w:rPr>
        <w:t>s</w:t>
      </w:r>
      <w:r w:rsidR="007E5D62" w:rsidRPr="00C75E20">
        <w:rPr>
          <w:rFonts w:ascii="Times New Roman" w:hAnsi="Times New Roman" w:cs="Times New Roman"/>
          <w:sz w:val="24"/>
          <w:szCs w:val="24"/>
        </w:rPr>
        <w:t xml:space="preserve"> per day </w:t>
      </w:r>
      <w:r w:rsidR="007E5D62">
        <w:rPr>
          <w:rFonts w:ascii="Times New Roman" w:hAnsi="Times New Roman" w:cs="Times New Roman"/>
          <w:sz w:val="24"/>
          <w:szCs w:val="24"/>
        </w:rPr>
        <w:t xml:space="preserve">based on data provided on MoDOT’s </w:t>
      </w:r>
      <w:proofErr w:type="spellStart"/>
      <w:r w:rsidR="007E5D62">
        <w:rPr>
          <w:rFonts w:ascii="Times New Roman" w:hAnsi="Times New Roman" w:cs="Times New Roman"/>
          <w:sz w:val="24"/>
          <w:szCs w:val="24"/>
        </w:rPr>
        <w:t>Data</w:t>
      </w:r>
      <w:r w:rsidR="00586594">
        <w:rPr>
          <w:rFonts w:ascii="Times New Roman" w:hAnsi="Times New Roman" w:cs="Times New Roman"/>
          <w:sz w:val="24"/>
          <w:szCs w:val="24"/>
        </w:rPr>
        <w:t>zone</w:t>
      </w:r>
      <w:proofErr w:type="spellEnd"/>
      <w:r w:rsidR="007E5D62">
        <w:rPr>
          <w:rFonts w:ascii="Times New Roman" w:hAnsi="Times New Roman" w:cs="Times New Roman"/>
          <w:sz w:val="24"/>
          <w:szCs w:val="24"/>
        </w:rPr>
        <w:t xml:space="preserve"> website</w:t>
      </w:r>
      <w:r w:rsidR="007E5D62" w:rsidRPr="00C75E20">
        <w:rPr>
          <w:rFonts w:ascii="Times New Roman" w:hAnsi="Times New Roman" w:cs="Times New Roman"/>
          <w:sz w:val="24"/>
          <w:szCs w:val="24"/>
        </w:rPr>
        <w:t xml:space="preserve">. </w:t>
      </w:r>
      <w:r w:rsidR="00DC1EB8">
        <w:rPr>
          <w:rFonts w:ascii="Times New Roman" w:hAnsi="Times New Roman" w:cs="Times New Roman"/>
          <w:sz w:val="24"/>
          <w:szCs w:val="24"/>
        </w:rPr>
        <w:t>The project location</w:t>
      </w:r>
      <w:r w:rsidR="00DC1EB8" w:rsidRPr="00C75E20">
        <w:rPr>
          <w:rFonts w:ascii="Times New Roman" w:hAnsi="Times New Roman" w:cs="Times New Roman"/>
          <w:sz w:val="24"/>
          <w:szCs w:val="24"/>
        </w:rPr>
        <w:t xml:space="preserve"> between I-44 and US 60, as well as the access it provides to existing and future traffic generators, make it subject to </w:t>
      </w:r>
      <w:r w:rsidR="008B4558" w:rsidRPr="00D45610">
        <w:rPr>
          <w:rFonts w:ascii="Times New Roman" w:hAnsi="Times New Roman" w:cs="Times New Roman"/>
          <w:color w:val="ED751C" w:themeColor="accent2"/>
          <w:sz w:val="24"/>
          <w:szCs w:val="24"/>
        </w:rPr>
        <w:t>elevated levels</w:t>
      </w:r>
      <w:r w:rsidR="00DC1EB8" w:rsidRPr="00D45610">
        <w:rPr>
          <w:rFonts w:ascii="Times New Roman" w:hAnsi="Times New Roman" w:cs="Times New Roman"/>
          <w:color w:val="ED751C" w:themeColor="accent2"/>
          <w:sz w:val="24"/>
          <w:szCs w:val="24"/>
        </w:rPr>
        <w:t xml:space="preserve"> of future </w:t>
      </w:r>
      <w:r w:rsidR="005D01C4" w:rsidRPr="00D45610">
        <w:rPr>
          <w:rFonts w:ascii="Times New Roman" w:hAnsi="Times New Roman" w:cs="Times New Roman"/>
          <w:color w:val="ED751C" w:themeColor="accent2"/>
          <w:sz w:val="24"/>
          <w:szCs w:val="24"/>
        </w:rPr>
        <w:t xml:space="preserve">freight </w:t>
      </w:r>
      <w:r w:rsidR="00DC1EB8" w:rsidRPr="00D45610">
        <w:rPr>
          <w:rFonts w:ascii="Times New Roman" w:hAnsi="Times New Roman" w:cs="Times New Roman"/>
          <w:color w:val="ED751C" w:themeColor="accent2"/>
          <w:sz w:val="24"/>
          <w:szCs w:val="24"/>
        </w:rPr>
        <w:t>congestion</w:t>
      </w:r>
      <w:r w:rsidR="00493F20" w:rsidRPr="00E411FC">
        <w:rPr>
          <w:rFonts w:ascii="Times New Roman" w:hAnsi="Times New Roman" w:cs="Times New Roman"/>
          <w:color w:val="2B475C" w:themeColor="accent1"/>
          <w:sz w:val="24"/>
          <w:szCs w:val="24"/>
        </w:rPr>
        <w:t>.</w:t>
      </w:r>
      <w:r w:rsidR="00493F20" w:rsidRPr="00C75E20">
        <w:rPr>
          <w:rFonts w:ascii="Times New Roman" w:hAnsi="Times New Roman" w:cs="Times New Roman"/>
          <w:sz w:val="24"/>
          <w:szCs w:val="24"/>
        </w:rPr>
        <w:t xml:space="preserve"> </w:t>
      </w:r>
      <w:r w:rsidR="00DC1EB8" w:rsidRPr="00C75E20">
        <w:rPr>
          <w:rFonts w:ascii="Times New Roman" w:hAnsi="Times New Roman" w:cs="Times New Roman"/>
          <w:sz w:val="24"/>
          <w:szCs w:val="24"/>
        </w:rPr>
        <w:t>Construction has accelerated along the corridor with new residential properties and commercial facilities such as Cox Health Center</w:t>
      </w:r>
      <w:r w:rsidR="005C4C5F">
        <w:rPr>
          <w:rFonts w:ascii="Times New Roman" w:hAnsi="Times New Roman" w:cs="Times New Roman"/>
          <w:sz w:val="24"/>
          <w:szCs w:val="24"/>
        </w:rPr>
        <w:t xml:space="preserve"> (medical center)</w:t>
      </w:r>
      <w:r w:rsidR="00DC1EB8" w:rsidRPr="00C75E20">
        <w:rPr>
          <w:rFonts w:ascii="Times New Roman" w:hAnsi="Times New Roman" w:cs="Times New Roman"/>
          <w:sz w:val="24"/>
          <w:szCs w:val="24"/>
        </w:rPr>
        <w:t>, Amazon STL3 Fulfi</w:t>
      </w:r>
      <w:r w:rsidR="00CE0A6F">
        <w:rPr>
          <w:rFonts w:ascii="Times New Roman" w:hAnsi="Times New Roman" w:cs="Times New Roman"/>
          <w:sz w:val="24"/>
          <w:szCs w:val="24"/>
        </w:rPr>
        <w:t>l</w:t>
      </w:r>
      <w:r w:rsidR="00DC1EB8" w:rsidRPr="00C75E20">
        <w:rPr>
          <w:rFonts w:ascii="Times New Roman" w:hAnsi="Times New Roman" w:cs="Times New Roman"/>
          <w:sz w:val="24"/>
          <w:szCs w:val="24"/>
        </w:rPr>
        <w:t>lment Center</w:t>
      </w:r>
      <w:r w:rsidR="005C4C5F">
        <w:rPr>
          <w:rFonts w:ascii="Times New Roman" w:hAnsi="Times New Roman" w:cs="Times New Roman"/>
          <w:sz w:val="24"/>
          <w:szCs w:val="24"/>
        </w:rPr>
        <w:t xml:space="preserve"> (</w:t>
      </w:r>
      <w:r w:rsidR="00A9627B">
        <w:rPr>
          <w:rFonts w:ascii="Times New Roman" w:hAnsi="Times New Roman" w:cs="Times New Roman"/>
          <w:sz w:val="24"/>
          <w:szCs w:val="24"/>
        </w:rPr>
        <w:t xml:space="preserve">major </w:t>
      </w:r>
      <w:r w:rsidR="005C4C5F">
        <w:rPr>
          <w:rFonts w:ascii="Times New Roman" w:hAnsi="Times New Roman" w:cs="Times New Roman"/>
          <w:sz w:val="24"/>
          <w:szCs w:val="24"/>
        </w:rPr>
        <w:t>warehouse employer)</w:t>
      </w:r>
      <w:r w:rsidR="00DC1EB8" w:rsidRPr="00C75E20">
        <w:rPr>
          <w:rFonts w:ascii="Times New Roman" w:hAnsi="Times New Roman" w:cs="Times New Roman"/>
          <w:sz w:val="24"/>
          <w:szCs w:val="24"/>
        </w:rPr>
        <w:t>, and Convoy of Hope World Headquarters</w:t>
      </w:r>
      <w:r w:rsidR="005C4C5F">
        <w:rPr>
          <w:rFonts w:ascii="Times New Roman" w:hAnsi="Times New Roman" w:cs="Times New Roman"/>
          <w:sz w:val="24"/>
          <w:szCs w:val="24"/>
        </w:rPr>
        <w:t xml:space="preserve"> (humanitarian aid distribution center)</w:t>
      </w:r>
      <w:r w:rsidR="008B4558" w:rsidRPr="00C75E20">
        <w:rPr>
          <w:rFonts w:ascii="Times New Roman" w:hAnsi="Times New Roman" w:cs="Times New Roman"/>
          <w:sz w:val="24"/>
          <w:szCs w:val="24"/>
        </w:rPr>
        <w:t xml:space="preserve">. </w:t>
      </w:r>
      <w:r w:rsidR="00575043">
        <w:rPr>
          <w:rFonts w:ascii="Times New Roman" w:hAnsi="Times New Roman" w:cs="Times New Roman"/>
          <w:sz w:val="24"/>
          <w:szCs w:val="24"/>
        </w:rPr>
        <w:t>Additional commercial, retail</w:t>
      </w:r>
      <w:r w:rsidR="00D57760">
        <w:rPr>
          <w:rFonts w:ascii="Times New Roman" w:hAnsi="Times New Roman" w:cs="Times New Roman"/>
          <w:sz w:val="24"/>
          <w:szCs w:val="24"/>
        </w:rPr>
        <w:t>,</w:t>
      </w:r>
      <w:r w:rsidR="00575043">
        <w:rPr>
          <w:rFonts w:ascii="Times New Roman" w:hAnsi="Times New Roman" w:cs="Times New Roman"/>
          <w:sz w:val="24"/>
          <w:szCs w:val="24"/>
        </w:rPr>
        <w:t xml:space="preserve"> housing developments</w:t>
      </w:r>
      <w:r w:rsidR="001E21B3">
        <w:rPr>
          <w:rFonts w:ascii="Times New Roman" w:hAnsi="Times New Roman" w:cs="Times New Roman"/>
          <w:sz w:val="24"/>
          <w:szCs w:val="24"/>
        </w:rPr>
        <w:t>, and a 78-acre Republic School District campus with two new schools</w:t>
      </w:r>
      <w:r w:rsidR="00575043">
        <w:rPr>
          <w:rFonts w:ascii="Times New Roman" w:hAnsi="Times New Roman" w:cs="Times New Roman"/>
          <w:sz w:val="24"/>
          <w:szCs w:val="24"/>
        </w:rPr>
        <w:t xml:space="preserve"> are currently </w:t>
      </w:r>
      <w:r w:rsidR="00CD35FF">
        <w:rPr>
          <w:rFonts w:ascii="Times New Roman" w:hAnsi="Times New Roman" w:cs="Times New Roman"/>
          <w:sz w:val="24"/>
          <w:szCs w:val="24"/>
        </w:rPr>
        <w:t>being constructed</w:t>
      </w:r>
      <w:r w:rsidR="00575043">
        <w:rPr>
          <w:rFonts w:ascii="Times New Roman" w:hAnsi="Times New Roman" w:cs="Times New Roman"/>
          <w:sz w:val="24"/>
          <w:szCs w:val="24"/>
        </w:rPr>
        <w:t xml:space="preserve"> along the corridor</w:t>
      </w:r>
      <w:r w:rsidR="008B4558">
        <w:rPr>
          <w:rFonts w:ascii="Times New Roman" w:hAnsi="Times New Roman" w:cs="Times New Roman"/>
          <w:sz w:val="24"/>
          <w:szCs w:val="24"/>
        </w:rPr>
        <w:t>.</w:t>
      </w:r>
    </w:p>
    <w:p w14:paraId="14F38540" w14:textId="46B41D35" w:rsidR="00DC1EB8" w:rsidRDefault="00DC1EB8" w:rsidP="00EC4B27">
      <w:pPr>
        <w:spacing w:before="0" w:line="240" w:lineRule="auto"/>
        <w:rPr>
          <w:rFonts w:ascii="Times New Roman" w:hAnsi="Times New Roman" w:cs="Times New Roman"/>
          <w:sz w:val="24"/>
          <w:szCs w:val="24"/>
        </w:rPr>
      </w:pPr>
      <w:bookmarkStart w:id="4" w:name="_Hlk126314104"/>
      <w:r w:rsidRPr="00C75E20">
        <w:rPr>
          <w:rFonts w:ascii="Times New Roman" w:hAnsi="Times New Roman" w:cs="Times New Roman"/>
          <w:sz w:val="24"/>
          <w:szCs w:val="24"/>
        </w:rPr>
        <w:t xml:space="preserve">The City of Republic is one of the fastest growing regions in the state of Missouri and projects population growth </w:t>
      </w:r>
      <w:r w:rsidR="00FE3D10">
        <w:rPr>
          <w:rFonts w:ascii="Times New Roman" w:hAnsi="Times New Roman" w:cs="Times New Roman"/>
          <w:sz w:val="24"/>
          <w:szCs w:val="24"/>
        </w:rPr>
        <w:t xml:space="preserve">from </w:t>
      </w:r>
      <w:r w:rsidR="001E21B3">
        <w:rPr>
          <w:rFonts w:ascii="Times New Roman" w:hAnsi="Times New Roman" w:cs="Times New Roman"/>
          <w:sz w:val="24"/>
          <w:szCs w:val="24"/>
        </w:rPr>
        <w:t>19,</w:t>
      </w:r>
      <w:r w:rsidR="00CD35FF">
        <w:rPr>
          <w:rFonts w:ascii="Times New Roman" w:hAnsi="Times New Roman" w:cs="Times New Roman"/>
          <w:sz w:val="24"/>
          <w:szCs w:val="24"/>
        </w:rPr>
        <w:t>832</w:t>
      </w:r>
      <w:r w:rsidR="00FE3D10">
        <w:rPr>
          <w:rFonts w:ascii="Times New Roman" w:hAnsi="Times New Roman" w:cs="Times New Roman"/>
          <w:sz w:val="24"/>
          <w:szCs w:val="24"/>
        </w:rPr>
        <w:t xml:space="preserve"> in </w:t>
      </w:r>
      <w:r w:rsidR="001E21B3">
        <w:rPr>
          <w:rFonts w:ascii="Times New Roman" w:hAnsi="Times New Roman" w:cs="Times New Roman"/>
          <w:sz w:val="24"/>
          <w:szCs w:val="24"/>
        </w:rPr>
        <w:t>202</w:t>
      </w:r>
      <w:r w:rsidR="00CD35FF">
        <w:rPr>
          <w:rFonts w:ascii="Times New Roman" w:hAnsi="Times New Roman" w:cs="Times New Roman"/>
          <w:sz w:val="24"/>
          <w:szCs w:val="24"/>
        </w:rPr>
        <w:t>3</w:t>
      </w:r>
      <w:r w:rsidR="00FE3D10">
        <w:rPr>
          <w:rFonts w:ascii="Times New Roman" w:hAnsi="Times New Roman" w:cs="Times New Roman"/>
          <w:sz w:val="24"/>
          <w:szCs w:val="24"/>
        </w:rPr>
        <w:t xml:space="preserve"> to </w:t>
      </w:r>
      <w:r w:rsidR="00FE3D10" w:rsidRPr="005B3017">
        <w:rPr>
          <w:rFonts w:ascii="Times New Roman" w:hAnsi="Times New Roman" w:cs="Times New Roman"/>
          <w:sz w:val="24"/>
          <w:szCs w:val="24"/>
        </w:rPr>
        <w:t>approximately 33,000</w:t>
      </w:r>
      <w:r w:rsidR="00FE3D10">
        <w:rPr>
          <w:rFonts w:ascii="Times New Roman" w:hAnsi="Times New Roman" w:cs="Times New Roman"/>
          <w:sz w:val="24"/>
          <w:szCs w:val="24"/>
        </w:rPr>
        <w:t xml:space="preserve"> </w:t>
      </w:r>
      <w:r w:rsidR="005D01C4">
        <w:rPr>
          <w:rFonts w:ascii="Times New Roman" w:hAnsi="Times New Roman" w:cs="Times New Roman"/>
          <w:sz w:val="24"/>
          <w:szCs w:val="24"/>
        </w:rPr>
        <w:t>people by</w:t>
      </w:r>
      <w:r w:rsidRPr="00C75E20">
        <w:rPr>
          <w:rFonts w:ascii="Times New Roman" w:hAnsi="Times New Roman" w:cs="Times New Roman"/>
          <w:sz w:val="24"/>
          <w:szCs w:val="24"/>
        </w:rPr>
        <w:t xml:space="preserve"> the year 2040</w:t>
      </w:r>
      <w:r>
        <w:rPr>
          <w:rFonts w:ascii="Times New Roman" w:hAnsi="Times New Roman" w:cs="Times New Roman"/>
          <w:sz w:val="24"/>
          <w:szCs w:val="24"/>
        </w:rPr>
        <w:t xml:space="preserve"> (City of Republic)</w:t>
      </w:r>
      <w:r w:rsidRPr="00C75E20">
        <w:rPr>
          <w:rFonts w:ascii="Times New Roman" w:hAnsi="Times New Roman" w:cs="Times New Roman"/>
          <w:sz w:val="24"/>
          <w:szCs w:val="24"/>
        </w:rPr>
        <w:t xml:space="preserve">. </w:t>
      </w:r>
      <w:bookmarkEnd w:id="4"/>
      <w:r w:rsidRPr="00C75E20">
        <w:rPr>
          <w:rFonts w:ascii="Times New Roman" w:hAnsi="Times New Roman" w:cs="Times New Roman"/>
          <w:sz w:val="24"/>
          <w:szCs w:val="24"/>
        </w:rPr>
        <w:t>H</w:t>
      </w:r>
      <w:r w:rsidR="00DB5571">
        <w:rPr>
          <w:rFonts w:ascii="Times New Roman" w:hAnsi="Times New Roman" w:cs="Times New Roman"/>
          <w:sz w:val="24"/>
          <w:szCs w:val="24"/>
        </w:rPr>
        <w:t>ighway</w:t>
      </w:r>
      <w:r w:rsidR="0065662F">
        <w:rPr>
          <w:rFonts w:ascii="Times New Roman" w:hAnsi="Times New Roman" w:cs="Times New Roman"/>
          <w:sz w:val="24"/>
          <w:szCs w:val="24"/>
        </w:rPr>
        <w:t xml:space="preserve"> </w:t>
      </w:r>
      <w:r w:rsidRPr="00C75E20">
        <w:rPr>
          <w:rFonts w:ascii="Times New Roman" w:hAnsi="Times New Roman" w:cs="Times New Roman"/>
          <w:sz w:val="24"/>
          <w:szCs w:val="24"/>
        </w:rPr>
        <w:t xml:space="preserve">MM serves as </w:t>
      </w:r>
      <w:r w:rsidRPr="00342184">
        <w:rPr>
          <w:rFonts w:ascii="Times New Roman" w:hAnsi="Times New Roman" w:cs="Times New Roman"/>
          <w:color w:val="ED751C" w:themeColor="accent2"/>
          <w:sz w:val="24"/>
          <w:szCs w:val="24"/>
        </w:rPr>
        <w:t>a primary route to the Springfield-Branson National Airport as well as the Wilson’s Creek National Battlefield</w:t>
      </w:r>
      <w:r w:rsidR="008B4558" w:rsidRPr="000D6529">
        <w:rPr>
          <w:rFonts w:ascii="Times New Roman" w:hAnsi="Times New Roman" w:cs="Times New Roman"/>
          <w:sz w:val="24"/>
          <w:szCs w:val="24"/>
        </w:rPr>
        <w:t>.</w:t>
      </w:r>
      <w:r w:rsidR="008B4558" w:rsidRPr="00C75E20">
        <w:rPr>
          <w:rFonts w:ascii="Times New Roman" w:hAnsi="Times New Roman" w:cs="Times New Roman"/>
          <w:sz w:val="24"/>
          <w:szCs w:val="24"/>
        </w:rPr>
        <w:t xml:space="preserve"> </w:t>
      </w:r>
      <w:r>
        <w:rPr>
          <w:rFonts w:ascii="Times New Roman" w:hAnsi="Times New Roman" w:cs="Times New Roman"/>
          <w:sz w:val="24"/>
          <w:szCs w:val="24"/>
        </w:rPr>
        <w:t>It is a major north/south connection for the region connecting Christian County and the west side of the City of Springfield</w:t>
      </w:r>
      <w:r w:rsidR="00D56CFC">
        <w:rPr>
          <w:rFonts w:ascii="Times New Roman" w:hAnsi="Times New Roman" w:cs="Times New Roman"/>
          <w:sz w:val="24"/>
          <w:szCs w:val="24"/>
        </w:rPr>
        <w:t xml:space="preserve"> to I-44</w:t>
      </w:r>
      <w:r w:rsidR="008B4558">
        <w:rPr>
          <w:rFonts w:ascii="Times New Roman" w:hAnsi="Times New Roman" w:cs="Times New Roman"/>
          <w:sz w:val="24"/>
          <w:szCs w:val="24"/>
        </w:rPr>
        <w:t xml:space="preserve">. </w:t>
      </w:r>
      <w:r w:rsidR="00575043">
        <w:rPr>
          <w:rFonts w:ascii="Times New Roman" w:hAnsi="Times New Roman" w:cs="Times New Roman"/>
          <w:sz w:val="24"/>
          <w:szCs w:val="24"/>
        </w:rPr>
        <w:t>The Republic area serves several of the regional outlying communities as both a commercial and employment center</w:t>
      </w:r>
      <w:r w:rsidR="008B4558">
        <w:rPr>
          <w:rFonts w:ascii="Times New Roman" w:hAnsi="Times New Roman" w:cs="Times New Roman"/>
          <w:sz w:val="24"/>
          <w:szCs w:val="24"/>
        </w:rPr>
        <w:t xml:space="preserve">. </w:t>
      </w:r>
      <w:r w:rsidRPr="00C75E20">
        <w:rPr>
          <w:rFonts w:ascii="Times New Roman" w:hAnsi="Times New Roman" w:cs="Times New Roman"/>
          <w:sz w:val="24"/>
          <w:szCs w:val="24"/>
        </w:rPr>
        <w:t xml:space="preserve">Because of its unique logistical advantages, the project corridor has experienced rapid and sustained economic development that continues to generate traffic, especially freight </w:t>
      </w:r>
      <w:r w:rsidR="00D35F10">
        <w:rPr>
          <w:rFonts w:ascii="Times New Roman" w:hAnsi="Times New Roman" w:cs="Times New Roman"/>
          <w:sz w:val="24"/>
          <w:szCs w:val="24"/>
        </w:rPr>
        <w:t>traffi</w:t>
      </w:r>
      <w:r w:rsidRPr="00C75E20">
        <w:rPr>
          <w:rFonts w:ascii="Times New Roman" w:hAnsi="Times New Roman" w:cs="Times New Roman"/>
          <w:sz w:val="24"/>
          <w:szCs w:val="24"/>
        </w:rPr>
        <w:t>c</w:t>
      </w:r>
      <w:r w:rsidR="00D35F10">
        <w:rPr>
          <w:rFonts w:ascii="Times New Roman" w:hAnsi="Times New Roman" w:cs="Times New Roman"/>
          <w:sz w:val="24"/>
          <w:szCs w:val="24"/>
        </w:rPr>
        <w:t>,</w:t>
      </w:r>
      <w:r w:rsidRPr="00C75E20">
        <w:rPr>
          <w:rFonts w:ascii="Times New Roman" w:hAnsi="Times New Roman" w:cs="Times New Roman"/>
          <w:sz w:val="24"/>
          <w:szCs w:val="24"/>
        </w:rPr>
        <w:t xml:space="preserve"> along the corridor</w:t>
      </w:r>
      <w:r w:rsidR="008B4558" w:rsidRPr="00C75E20">
        <w:rPr>
          <w:rFonts w:ascii="Times New Roman" w:hAnsi="Times New Roman" w:cs="Times New Roman"/>
          <w:sz w:val="24"/>
          <w:szCs w:val="24"/>
        </w:rPr>
        <w:t xml:space="preserve">. </w:t>
      </w:r>
    </w:p>
    <w:p w14:paraId="6B461A7A" w14:textId="77777777" w:rsidR="00722DB5" w:rsidRDefault="00722DB5" w:rsidP="00EC4B27">
      <w:pPr>
        <w:spacing w:before="0" w:line="240" w:lineRule="auto"/>
        <w:rPr>
          <w:rFonts w:ascii="Times New Roman" w:hAnsi="Times New Roman" w:cs="Times New Roman"/>
          <w:sz w:val="24"/>
          <w:szCs w:val="24"/>
        </w:rPr>
      </w:pPr>
    </w:p>
    <w:p w14:paraId="686F4C19" w14:textId="042C158C" w:rsidR="00E11BD5" w:rsidRPr="0049598A" w:rsidRDefault="005637B3" w:rsidP="00EC4B27">
      <w:pPr>
        <w:spacing w:before="0" w:line="240" w:lineRule="auto"/>
        <w:rPr>
          <w:rFonts w:ascii="Times New Roman" w:hAnsi="Times New Roman" w:cs="Times New Roman"/>
          <w:sz w:val="24"/>
          <w:szCs w:val="24"/>
        </w:rPr>
      </w:pPr>
      <w:r w:rsidRPr="0022098D">
        <w:rPr>
          <w:rFonts w:ascii="Times New Roman" w:hAnsi="Times New Roman" w:cs="Times New Roman"/>
          <w:b/>
          <w:caps/>
          <w:noProof/>
          <w:spacing w:val="15"/>
          <w:sz w:val="24"/>
          <w:szCs w:val="24"/>
        </w:rPr>
        <w:drawing>
          <wp:anchor distT="0" distB="0" distL="114300" distR="114300" simplePos="0" relativeHeight="251657216" behindDoc="0" locked="0" layoutInCell="1" allowOverlap="1" wp14:anchorId="3CB2F26A" wp14:editId="2E0DA947">
            <wp:simplePos x="0" y="0"/>
            <wp:positionH relativeFrom="leftMargin">
              <wp:posOffset>857250</wp:posOffset>
            </wp:positionH>
            <wp:positionV relativeFrom="paragraph">
              <wp:posOffset>1104900</wp:posOffset>
            </wp:positionV>
            <wp:extent cx="419100" cy="419100"/>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00DC1EB8" w:rsidRPr="00C75E20">
        <w:rPr>
          <w:rFonts w:ascii="Times New Roman" w:hAnsi="Times New Roman" w:cs="Times New Roman"/>
          <w:sz w:val="24"/>
          <w:szCs w:val="24"/>
        </w:rPr>
        <w:t xml:space="preserve">The project has </w:t>
      </w:r>
      <w:r w:rsidR="00DB5571">
        <w:rPr>
          <w:rFonts w:ascii="Times New Roman" w:hAnsi="Times New Roman" w:cs="Times New Roman"/>
          <w:sz w:val="24"/>
          <w:szCs w:val="24"/>
        </w:rPr>
        <w:t>four</w:t>
      </w:r>
      <w:r w:rsidR="000D6529" w:rsidRPr="00C75E20">
        <w:rPr>
          <w:rFonts w:ascii="Times New Roman" w:hAnsi="Times New Roman" w:cs="Times New Roman"/>
          <w:sz w:val="24"/>
          <w:szCs w:val="24"/>
        </w:rPr>
        <w:t xml:space="preserve"> </w:t>
      </w:r>
      <w:r w:rsidR="00DC1EB8" w:rsidRPr="00C75E20">
        <w:rPr>
          <w:rFonts w:ascii="Times New Roman" w:hAnsi="Times New Roman" w:cs="Times New Roman"/>
          <w:sz w:val="24"/>
          <w:szCs w:val="24"/>
        </w:rPr>
        <w:t>planned phases</w:t>
      </w:r>
      <w:r w:rsidR="008B4558" w:rsidRPr="00C75E20">
        <w:rPr>
          <w:rFonts w:ascii="Times New Roman" w:hAnsi="Times New Roman" w:cs="Times New Roman"/>
          <w:sz w:val="24"/>
          <w:szCs w:val="24"/>
        </w:rPr>
        <w:t xml:space="preserve">. </w:t>
      </w:r>
      <w:r w:rsidR="00DC1EB8" w:rsidRPr="00337AB5">
        <w:rPr>
          <w:rFonts w:ascii="Times New Roman" w:hAnsi="Times New Roman" w:cs="Times New Roman"/>
          <w:sz w:val="24"/>
          <w:szCs w:val="24"/>
        </w:rPr>
        <w:t>Phase</w:t>
      </w:r>
      <w:r w:rsidR="00DC1EB8" w:rsidRPr="00C75E20">
        <w:rPr>
          <w:rFonts w:ascii="Times New Roman" w:hAnsi="Times New Roman" w:cs="Times New Roman"/>
          <w:sz w:val="24"/>
          <w:szCs w:val="24"/>
        </w:rPr>
        <w:t xml:space="preserve"> I </w:t>
      </w:r>
      <w:r w:rsidR="008A76C1">
        <w:rPr>
          <w:rFonts w:ascii="Times New Roman" w:hAnsi="Times New Roman" w:cs="Times New Roman"/>
          <w:sz w:val="24"/>
          <w:szCs w:val="24"/>
        </w:rPr>
        <w:t>is for Hwy M</w:t>
      </w:r>
      <w:r w:rsidR="00F352CD">
        <w:rPr>
          <w:rFonts w:ascii="Times New Roman" w:hAnsi="Times New Roman" w:cs="Times New Roman"/>
          <w:sz w:val="24"/>
          <w:szCs w:val="24"/>
        </w:rPr>
        <w:t>M</w:t>
      </w:r>
      <w:r w:rsidR="008A76C1">
        <w:rPr>
          <w:rFonts w:ascii="Times New Roman" w:hAnsi="Times New Roman" w:cs="Times New Roman"/>
          <w:sz w:val="24"/>
          <w:szCs w:val="24"/>
        </w:rPr>
        <w:t xml:space="preserve"> from </w:t>
      </w:r>
      <w:r w:rsidR="00F352CD">
        <w:rPr>
          <w:rFonts w:ascii="Times New Roman" w:hAnsi="Times New Roman" w:cs="Times New Roman"/>
          <w:sz w:val="24"/>
          <w:szCs w:val="24"/>
        </w:rPr>
        <w:t>US 60 to Haile Street</w:t>
      </w:r>
      <w:r w:rsidR="008A76C1">
        <w:rPr>
          <w:rFonts w:ascii="Times New Roman" w:hAnsi="Times New Roman" w:cs="Times New Roman"/>
          <w:sz w:val="24"/>
          <w:szCs w:val="24"/>
        </w:rPr>
        <w:t xml:space="preserve"> Intersection.  Phase II </w:t>
      </w:r>
      <w:r w:rsidR="00DC1EB8" w:rsidRPr="00C75E20">
        <w:rPr>
          <w:rFonts w:ascii="Times New Roman" w:hAnsi="Times New Roman" w:cs="Times New Roman"/>
          <w:sz w:val="24"/>
          <w:szCs w:val="24"/>
        </w:rPr>
        <w:t xml:space="preserve">consists of </w:t>
      </w:r>
      <w:r w:rsidR="00D56CFC">
        <w:rPr>
          <w:rFonts w:ascii="Times New Roman" w:hAnsi="Times New Roman" w:cs="Times New Roman"/>
          <w:sz w:val="24"/>
          <w:szCs w:val="24"/>
        </w:rPr>
        <w:t>H</w:t>
      </w:r>
      <w:r w:rsidR="0065662F">
        <w:rPr>
          <w:rFonts w:ascii="Times New Roman" w:hAnsi="Times New Roman" w:cs="Times New Roman"/>
          <w:sz w:val="24"/>
          <w:szCs w:val="24"/>
        </w:rPr>
        <w:t>wy</w:t>
      </w:r>
      <w:r w:rsidR="00D56CFC">
        <w:rPr>
          <w:rFonts w:ascii="Times New Roman" w:hAnsi="Times New Roman" w:cs="Times New Roman"/>
          <w:sz w:val="24"/>
          <w:szCs w:val="24"/>
        </w:rPr>
        <w:t xml:space="preserve"> MM from </w:t>
      </w:r>
      <w:r w:rsidR="00F352CD">
        <w:rPr>
          <w:rFonts w:ascii="Times New Roman" w:hAnsi="Times New Roman" w:cs="Times New Roman"/>
          <w:sz w:val="24"/>
          <w:szCs w:val="24"/>
        </w:rPr>
        <w:t>Haile Street Intersection</w:t>
      </w:r>
      <w:r w:rsidR="00D56CFC">
        <w:rPr>
          <w:rFonts w:ascii="Times New Roman" w:hAnsi="Times New Roman" w:cs="Times New Roman"/>
          <w:sz w:val="24"/>
          <w:szCs w:val="24"/>
        </w:rPr>
        <w:t xml:space="preserve"> </w:t>
      </w:r>
      <w:r w:rsidR="00F352CD">
        <w:rPr>
          <w:rFonts w:ascii="Times New Roman" w:hAnsi="Times New Roman" w:cs="Times New Roman"/>
          <w:sz w:val="24"/>
          <w:szCs w:val="24"/>
        </w:rPr>
        <w:t>to I-44</w:t>
      </w:r>
      <w:r w:rsidR="00D56CFC">
        <w:rPr>
          <w:rFonts w:ascii="Times New Roman" w:hAnsi="Times New Roman" w:cs="Times New Roman"/>
          <w:sz w:val="24"/>
          <w:szCs w:val="24"/>
        </w:rPr>
        <w:t>.</w:t>
      </w:r>
      <w:r w:rsidR="008B4558" w:rsidRPr="00C75E20">
        <w:rPr>
          <w:rFonts w:ascii="Times New Roman" w:hAnsi="Times New Roman" w:cs="Times New Roman"/>
          <w:sz w:val="24"/>
          <w:szCs w:val="24"/>
        </w:rPr>
        <w:t xml:space="preserve"> </w:t>
      </w:r>
      <w:r w:rsidR="00D56CFC" w:rsidRPr="00337AB5">
        <w:rPr>
          <w:rFonts w:ascii="Times New Roman" w:hAnsi="Times New Roman" w:cs="Times New Roman"/>
          <w:sz w:val="24"/>
          <w:szCs w:val="24"/>
        </w:rPr>
        <w:t>Phase II</w:t>
      </w:r>
      <w:r w:rsidR="000D6529">
        <w:rPr>
          <w:rFonts w:ascii="Times New Roman" w:hAnsi="Times New Roman" w:cs="Times New Roman"/>
          <w:sz w:val="24"/>
          <w:szCs w:val="24"/>
        </w:rPr>
        <w:t>I</w:t>
      </w:r>
      <w:r w:rsidR="00D56CFC">
        <w:rPr>
          <w:rFonts w:ascii="Times New Roman" w:hAnsi="Times New Roman" w:cs="Times New Roman"/>
          <w:sz w:val="24"/>
          <w:szCs w:val="24"/>
        </w:rPr>
        <w:t xml:space="preserve"> is for </w:t>
      </w:r>
      <w:r w:rsidR="00DB5571">
        <w:rPr>
          <w:rFonts w:ascii="Times New Roman" w:hAnsi="Times New Roman" w:cs="Times New Roman"/>
          <w:sz w:val="24"/>
          <w:szCs w:val="24"/>
        </w:rPr>
        <w:t>Wilson Creek Boulevard extension</w:t>
      </w:r>
      <w:r w:rsidR="00D56CFC">
        <w:rPr>
          <w:rFonts w:ascii="Times New Roman" w:hAnsi="Times New Roman" w:cs="Times New Roman"/>
          <w:sz w:val="24"/>
          <w:szCs w:val="24"/>
        </w:rPr>
        <w:t xml:space="preserve"> from</w:t>
      </w:r>
      <w:r w:rsidR="002C28E5">
        <w:rPr>
          <w:rFonts w:ascii="Times New Roman" w:hAnsi="Times New Roman" w:cs="Times New Roman"/>
          <w:sz w:val="24"/>
          <w:szCs w:val="24"/>
        </w:rPr>
        <w:t xml:space="preserve"> the</w:t>
      </w:r>
      <w:r w:rsidR="00D56CFC">
        <w:rPr>
          <w:rFonts w:ascii="Times New Roman" w:hAnsi="Times New Roman" w:cs="Times New Roman"/>
          <w:sz w:val="24"/>
          <w:szCs w:val="24"/>
        </w:rPr>
        <w:t xml:space="preserve"> US 60</w:t>
      </w:r>
      <w:r>
        <w:rPr>
          <w:rFonts w:ascii="Times New Roman" w:hAnsi="Times New Roman" w:cs="Times New Roman"/>
          <w:sz w:val="24"/>
          <w:szCs w:val="24"/>
        </w:rPr>
        <w:t>/Hwy MM</w:t>
      </w:r>
      <w:r w:rsidR="00D56CFC">
        <w:rPr>
          <w:rFonts w:ascii="Times New Roman" w:hAnsi="Times New Roman" w:cs="Times New Roman"/>
          <w:sz w:val="24"/>
          <w:szCs w:val="24"/>
        </w:rPr>
        <w:t xml:space="preserve"> Intersection through </w:t>
      </w:r>
      <w:r w:rsidR="00DB5571">
        <w:rPr>
          <w:rFonts w:ascii="Times New Roman" w:hAnsi="Times New Roman" w:cs="Times New Roman"/>
          <w:sz w:val="24"/>
          <w:szCs w:val="24"/>
        </w:rPr>
        <w:t>Hwy M</w:t>
      </w:r>
      <w:r w:rsidR="00493F20">
        <w:rPr>
          <w:rFonts w:ascii="Times New Roman" w:hAnsi="Times New Roman" w:cs="Times New Roman"/>
          <w:sz w:val="24"/>
          <w:szCs w:val="24"/>
        </w:rPr>
        <w:t xml:space="preserve">. </w:t>
      </w:r>
      <w:r w:rsidR="00DB5571">
        <w:rPr>
          <w:rFonts w:ascii="Times New Roman" w:hAnsi="Times New Roman" w:cs="Times New Roman"/>
          <w:sz w:val="24"/>
          <w:szCs w:val="24"/>
        </w:rPr>
        <w:t xml:space="preserve">Phase IV is planned for I-44 and Hwy MM Interchange improvements.  </w:t>
      </w:r>
      <w:r w:rsidR="00DC1EB8" w:rsidRPr="00C75E20">
        <w:rPr>
          <w:rFonts w:ascii="Times New Roman" w:hAnsi="Times New Roman" w:cs="Times New Roman"/>
          <w:sz w:val="24"/>
          <w:szCs w:val="24"/>
        </w:rPr>
        <w:t xml:space="preserve">This </w:t>
      </w:r>
      <w:r w:rsidR="00DD2AB4">
        <w:rPr>
          <w:rFonts w:ascii="Times New Roman" w:hAnsi="Times New Roman" w:cs="Times New Roman"/>
          <w:sz w:val="24"/>
          <w:szCs w:val="24"/>
        </w:rPr>
        <w:t xml:space="preserve">MPDG </w:t>
      </w:r>
      <w:r w:rsidR="00DC1EB8" w:rsidRPr="00C75E20">
        <w:rPr>
          <w:rFonts w:ascii="Times New Roman" w:hAnsi="Times New Roman" w:cs="Times New Roman"/>
          <w:sz w:val="24"/>
          <w:szCs w:val="24"/>
        </w:rPr>
        <w:t>application is</w:t>
      </w:r>
      <w:r w:rsidR="00D56CFC">
        <w:rPr>
          <w:rFonts w:ascii="Times New Roman" w:hAnsi="Times New Roman" w:cs="Times New Roman"/>
          <w:sz w:val="24"/>
          <w:szCs w:val="24"/>
        </w:rPr>
        <w:t xml:space="preserve"> only</w:t>
      </w:r>
      <w:r w:rsidR="00DC1EB8" w:rsidRPr="00C75E20">
        <w:rPr>
          <w:rFonts w:ascii="Times New Roman" w:hAnsi="Times New Roman" w:cs="Times New Roman"/>
          <w:sz w:val="24"/>
          <w:szCs w:val="24"/>
        </w:rPr>
        <w:t xml:space="preserve"> for </w:t>
      </w:r>
      <w:r w:rsidR="00DC1EB8" w:rsidRPr="00F352CD">
        <w:rPr>
          <w:rFonts w:ascii="Times New Roman" w:hAnsi="Times New Roman" w:cs="Times New Roman"/>
          <w:b/>
          <w:bCs/>
          <w:color w:val="ED751C" w:themeColor="accent2"/>
          <w:sz w:val="24"/>
          <w:szCs w:val="24"/>
        </w:rPr>
        <w:t>Phase I</w:t>
      </w:r>
      <w:r w:rsidR="008A76C1" w:rsidRPr="00F352CD">
        <w:rPr>
          <w:rFonts w:ascii="Times New Roman" w:hAnsi="Times New Roman" w:cs="Times New Roman"/>
          <w:b/>
          <w:bCs/>
          <w:color w:val="ED751C" w:themeColor="accent2"/>
          <w:sz w:val="24"/>
          <w:szCs w:val="24"/>
        </w:rPr>
        <w:t>I</w:t>
      </w:r>
      <w:r w:rsidR="00DC1EB8" w:rsidRPr="00F352CD">
        <w:rPr>
          <w:rFonts w:ascii="Times New Roman" w:hAnsi="Times New Roman" w:cs="Times New Roman"/>
          <w:color w:val="ED751C" w:themeColor="accent2"/>
          <w:sz w:val="24"/>
          <w:szCs w:val="24"/>
        </w:rPr>
        <w:t xml:space="preserve"> </w:t>
      </w:r>
      <w:r w:rsidR="00DC1EB8" w:rsidRPr="00C75E20">
        <w:rPr>
          <w:rFonts w:ascii="Times New Roman" w:hAnsi="Times New Roman" w:cs="Times New Roman"/>
          <w:sz w:val="24"/>
          <w:szCs w:val="24"/>
        </w:rPr>
        <w:t>of the H</w:t>
      </w:r>
      <w:r>
        <w:rPr>
          <w:rFonts w:ascii="Times New Roman" w:hAnsi="Times New Roman" w:cs="Times New Roman"/>
          <w:sz w:val="24"/>
          <w:szCs w:val="24"/>
        </w:rPr>
        <w:t>wy</w:t>
      </w:r>
      <w:r w:rsidR="00DC1EB8" w:rsidRPr="00C75E20">
        <w:rPr>
          <w:rFonts w:ascii="Times New Roman" w:hAnsi="Times New Roman" w:cs="Times New Roman"/>
          <w:sz w:val="24"/>
          <w:szCs w:val="24"/>
        </w:rPr>
        <w:t xml:space="preserve"> MM Corridor project</w:t>
      </w:r>
      <w:r w:rsidR="008B4558">
        <w:rPr>
          <w:rFonts w:ascii="Times New Roman" w:hAnsi="Times New Roman" w:cs="Times New Roman"/>
          <w:sz w:val="24"/>
          <w:szCs w:val="24"/>
        </w:rPr>
        <w:t xml:space="preserve">. </w:t>
      </w:r>
      <w:r w:rsidR="00DC1EB8">
        <w:rPr>
          <w:rFonts w:ascii="Times New Roman" w:hAnsi="Times New Roman" w:cs="Times New Roman"/>
          <w:sz w:val="24"/>
          <w:szCs w:val="24"/>
        </w:rPr>
        <w:t xml:space="preserve">A continuous </w:t>
      </w:r>
      <w:r w:rsidR="00F40B50">
        <w:rPr>
          <w:rFonts w:ascii="Times New Roman" w:hAnsi="Times New Roman" w:cs="Times New Roman"/>
          <w:sz w:val="24"/>
          <w:szCs w:val="24"/>
        </w:rPr>
        <w:t>four</w:t>
      </w:r>
      <w:r w:rsidR="00DC1EB8">
        <w:rPr>
          <w:rFonts w:ascii="Times New Roman" w:hAnsi="Times New Roman" w:cs="Times New Roman"/>
          <w:sz w:val="24"/>
          <w:szCs w:val="24"/>
        </w:rPr>
        <w:t xml:space="preserve">-lane corridor of opportunity and multimodal safe connectivity </w:t>
      </w:r>
      <w:r w:rsidR="00DC1EB8" w:rsidRPr="00D45610">
        <w:rPr>
          <w:rFonts w:ascii="Times New Roman" w:hAnsi="Times New Roman" w:cs="Times New Roman"/>
          <w:b/>
          <w:bCs/>
          <w:i/>
          <w:iCs/>
          <w:color w:val="ED751C" w:themeColor="accent2"/>
          <w:sz w:val="24"/>
          <w:szCs w:val="24"/>
          <w:u w:val="single"/>
        </w:rPr>
        <w:t xml:space="preserve">cannot </w:t>
      </w:r>
      <w:r w:rsidR="00DC1EB8">
        <w:rPr>
          <w:rFonts w:ascii="Times New Roman" w:hAnsi="Times New Roman" w:cs="Times New Roman"/>
          <w:sz w:val="24"/>
          <w:szCs w:val="24"/>
        </w:rPr>
        <w:t xml:space="preserve">be completed without </w:t>
      </w:r>
      <w:r w:rsidR="008A76C1">
        <w:rPr>
          <w:rFonts w:ascii="Times New Roman" w:hAnsi="Times New Roman" w:cs="Times New Roman"/>
          <w:b/>
          <w:bCs/>
          <w:color w:val="ED751C" w:themeColor="accent2"/>
          <w:sz w:val="24"/>
          <w:szCs w:val="24"/>
        </w:rPr>
        <w:t>MPDG</w:t>
      </w:r>
      <w:r>
        <w:rPr>
          <w:rFonts w:ascii="Times New Roman" w:hAnsi="Times New Roman" w:cs="Times New Roman"/>
          <w:b/>
          <w:bCs/>
          <w:color w:val="ED751C" w:themeColor="accent2"/>
          <w:sz w:val="24"/>
          <w:szCs w:val="24"/>
        </w:rPr>
        <w:t xml:space="preserve"> </w:t>
      </w:r>
      <w:r w:rsidR="00DC1EB8" w:rsidRPr="00D45610">
        <w:rPr>
          <w:rFonts w:ascii="Times New Roman" w:hAnsi="Times New Roman" w:cs="Times New Roman"/>
          <w:b/>
          <w:bCs/>
          <w:color w:val="ED751C" w:themeColor="accent2"/>
          <w:sz w:val="24"/>
          <w:szCs w:val="24"/>
        </w:rPr>
        <w:t>funding</w:t>
      </w:r>
      <w:r w:rsidR="00DC1EB8" w:rsidRPr="00F352CD">
        <w:rPr>
          <w:rFonts w:ascii="Times New Roman" w:hAnsi="Times New Roman" w:cs="Times New Roman"/>
          <w:sz w:val="24"/>
          <w:szCs w:val="24"/>
        </w:rPr>
        <w:t>.</w:t>
      </w:r>
    </w:p>
    <w:p w14:paraId="11B08A36" w14:textId="47CFA650" w:rsidR="008C04B1" w:rsidRPr="0022098D" w:rsidRDefault="008C04B1" w:rsidP="00EC4B27">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line="240" w:lineRule="auto"/>
        <w:outlineLvl w:val="1"/>
        <w:rPr>
          <w:rFonts w:ascii="Times New Roman" w:hAnsi="Times New Roman" w:cs="Times New Roman"/>
          <w:caps/>
          <w:spacing w:val="15"/>
          <w:sz w:val="24"/>
          <w:szCs w:val="24"/>
        </w:rPr>
      </w:pPr>
      <w:r w:rsidRPr="0022098D">
        <w:rPr>
          <w:rFonts w:ascii="Times New Roman" w:hAnsi="Times New Roman"/>
          <w:caps/>
          <w:spacing w:val="15"/>
          <w:sz w:val="24"/>
        </w:rPr>
        <w:t xml:space="preserve">  </w:t>
      </w:r>
      <w:r w:rsidR="00722DB5">
        <w:rPr>
          <w:rFonts w:ascii="Times New Roman" w:hAnsi="Times New Roman"/>
          <w:caps/>
          <w:spacing w:val="15"/>
          <w:sz w:val="24"/>
        </w:rPr>
        <w:t xml:space="preserve">       </w:t>
      </w:r>
      <w:r>
        <w:rPr>
          <w:rFonts w:ascii="Times New Roman" w:hAnsi="Times New Roman" w:cs="Times New Roman"/>
          <w:caps/>
          <w:spacing w:val="15"/>
          <w:sz w:val="24"/>
          <w:szCs w:val="24"/>
        </w:rPr>
        <w:t>Statement of work</w:t>
      </w:r>
    </w:p>
    <w:p w14:paraId="24BF96E5" w14:textId="3DE9364C" w:rsidR="008C04B1" w:rsidRDefault="008C04B1" w:rsidP="00EC4B27">
      <w:pPr>
        <w:spacing w:before="0" w:line="240" w:lineRule="auto"/>
        <w:rPr>
          <w:rFonts w:ascii="Times New Roman" w:hAnsi="Times New Roman" w:cs="Times New Roman"/>
          <w:sz w:val="24"/>
          <w:szCs w:val="24"/>
        </w:rPr>
      </w:pPr>
      <w:r w:rsidRPr="008C04B1">
        <w:rPr>
          <w:rFonts w:ascii="Times New Roman" w:hAnsi="Times New Roman" w:cs="Times New Roman"/>
          <w:sz w:val="24"/>
          <w:szCs w:val="24"/>
        </w:rPr>
        <w:t>MoDOT completed location and corridor stud</w:t>
      </w:r>
      <w:r w:rsidR="008A76C1">
        <w:rPr>
          <w:rFonts w:ascii="Times New Roman" w:hAnsi="Times New Roman" w:cs="Times New Roman"/>
          <w:sz w:val="24"/>
          <w:szCs w:val="24"/>
        </w:rPr>
        <w:t>ies</w:t>
      </w:r>
      <w:r w:rsidRPr="008C04B1">
        <w:rPr>
          <w:rFonts w:ascii="Times New Roman" w:hAnsi="Times New Roman" w:cs="Times New Roman"/>
          <w:sz w:val="24"/>
          <w:szCs w:val="24"/>
        </w:rPr>
        <w:t xml:space="preserve"> in February 2022. The studies provide</w:t>
      </w:r>
      <w:r w:rsidR="00EC4B27">
        <w:rPr>
          <w:rFonts w:ascii="Times New Roman" w:hAnsi="Times New Roman" w:cs="Times New Roman"/>
          <w:sz w:val="24"/>
          <w:szCs w:val="24"/>
        </w:rPr>
        <w:t xml:space="preserve"> </w:t>
      </w:r>
      <w:r w:rsidRPr="008C04B1">
        <w:rPr>
          <w:rFonts w:ascii="Times New Roman" w:hAnsi="Times New Roman" w:cs="Times New Roman"/>
          <w:sz w:val="24"/>
          <w:szCs w:val="24"/>
        </w:rPr>
        <w:t xml:space="preserve">necessary information to identify needed improvements and ensure that those improvements are adequate in the future. MoDOT has started the NEPA process. Preliminary </w:t>
      </w:r>
      <w:r w:rsidR="00EC4B27">
        <w:rPr>
          <w:rFonts w:ascii="Times New Roman" w:hAnsi="Times New Roman" w:cs="Times New Roman"/>
          <w:sz w:val="24"/>
          <w:szCs w:val="24"/>
        </w:rPr>
        <w:t>e</w:t>
      </w:r>
      <w:r w:rsidRPr="008C04B1">
        <w:rPr>
          <w:rFonts w:ascii="Times New Roman" w:hAnsi="Times New Roman" w:cs="Times New Roman"/>
          <w:sz w:val="24"/>
          <w:szCs w:val="24"/>
        </w:rPr>
        <w:t xml:space="preserve">ngineering </w:t>
      </w:r>
      <w:r w:rsidR="00EC4B27">
        <w:rPr>
          <w:rFonts w:ascii="Times New Roman" w:hAnsi="Times New Roman" w:cs="Times New Roman"/>
          <w:sz w:val="24"/>
          <w:szCs w:val="24"/>
        </w:rPr>
        <w:t>began</w:t>
      </w:r>
      <w:r w:rsidRPr="008C04B1">
        <w:rPr>
          <w:rFonts w:ascii="Times New Roman" w:hAnsi="Times New Roman" w:cs="Times New Roman"/>
          <w:sz w:val="24"/>
          <w:szCs w:val="24"/>
        </w:rPr>
        <w:t xml:space="preserve"> in FY 2022 and FY 2023. Those costs are not included in the project scope. </w:t>
      </w:r>
    </w:p>
    <w:p w14:paraId="178C17F1" w14:textId="6C8F1246" w:rsidR="00E11BD5" w:rsidRDefault="008C04B1" w:rsidP="00EC4B27">
      <w:pPr>
        <w:spacing w:before="0" w:line="240" w:lineRule="auto"/>
        <w:rPr>
          <w:rFonts w:ascii="Times New Roman" w:hAnsi="Times New Roman" w:cs="Times New Roman"/>
          <w:sz w:val="24"/>
          <w:szCs w:val="24"/>
        </w:rPr>
      </w:pPr>
      <w:r w:rsidRPr="00C75E20">
        <w:rPr>
          <w:rFonts w:ascii="Times New Roman" w:hAnsi="Times New Roman" w:cs="Times New Roman"/>
          <w:sz w:val="24"/>
          <w:szCs w:val="24"/>
        </w:rPr>
        <w:t xml:space="preserve">The proposed facility has a functional classification of </w:t>
      </w:r>
      <w:r w:rsidR="00B7370F">
        <w:rPr>
          <w:rFonts w:ascii="Times New Roman" w:hAnsi="Times New Roman" w:cs="Times New Roman"/>
          <w:sz w:val="24"/>
          <w:szCs w:val="24"/>
        </w:rPr>
        <w:t xml:space="preserve">rural minor </w:t>
      </w:r>
      <w:proofErr w:type="gramStart"/>
      <w:r w:rsidR="00B7370F">
        <w:rPr>
          <w:rFonts w:ascii="Times New Roman" w:hAnsi="Times New Roman" w:cs="Times New Roman"/>
          <w:sz w:val="24"/>
          <w:szCs w:val="24"/>
        </w:rPr>
        <w:t>arterial, but</w:t>
      </w:r>
      <w:proofErr w:type="gramEnd"/>
      <w:r w:rsidR="00B7370F">
        <w:rPr>
          <w:rFonts w:ascii="Times New Roman" w:hAnsi="Times New Roman" w:cs="Times New Roman"/>
          <w:sz w:val="24"/>
          <w:szCs w:val="24"/>
        </w:rPr>
        <w:t xml:space="preserve"> has a Major Thoroughfare Plan (MTP) classification of Primary Arterial.  The project will be designed on the MTP classification of Primary Arterial</w:t>
      </w:r>
      <w:r w:rsidRPr="00C75E20">
        <w:rPr>
          <w:rFonts w:ascii="Times New Roman" w:hAnsi="Times New Roman" w:cs="Times New Roman"/>
          <w:sz w:val="24"/>
          <w:szCs w:val="24"/>
        </w:rPr>
        <w:t xml:space="preserve"> with a design </w:t>
      </w:r>
      <w:r>
        <w:rPr>
          <w:rFonts w:ascii="Times New Roman" w:hAnsi="Times New Roman" w:cs="Times New Roman"/>
          <w:sz w:val="24"/>
          <w:szCs w:val="24"/>
        </w:rPr>
        <w:t>volume of 31,600</w:t>
      </w:r>
      <w:r w:rsidRPr="00C75E20">
        <w:rPr>
          <w:rFonts w:ascii="Times New Roman" w:hAnsi="Times New Roman" w:cs="Times New Roman"/>
          <w:sz w:val="24"/>
          <w:szCs w:val="24"/>
        </w:rPr>
        <w:t xml:space="preserve">. The design criteria </w:t>
      </w:r>
      <w:r>
        <w:rPr>
          <w:rFonts w:ascii="Times New Roman" w:hAnsi="Times New Roman" w:cs="Times New Roman"/>
          <w:sz w:val="24"/>
          <w:szCs w:val="24"/>
        </w:rPr>
        <w:t xml:space="preserve">that </w:t>
      </w:r>
      <w:r w:rsidRPr="00C75E20">
        <w:rPr>
          <w:rFonts w:ascii="Times New Roman" w:hAnsi="Times New Roman" w:cs="Times New Roman"/>
          <w:sz w:val="24"/>
          <w:szCs w:val="24"/>
        </w:rPr>
        <w:t>will be used for the corridor:</w:t>
      </w:r>
      <w:r w:rsidR="009150EC">
        <w:rPr>
          <w:rFonts w:ascii="Times New Roman" w:hAnsi="Times New Roman" w:cs="Times New Roman"/>
          <w:sz w:val="24"/>
          <w:szCs w:val="24"/>
        </w:rPr>
        <w:t xml:space="preserve">  </w:t>
      </w:r>
      <w:r w:rsidR="009150EC" w:rsidRPr="009150EC">
        <w:rPr>
          <w:rFonts w:ascii="Times New Roman" w:eastAsia="Times New Roman" w:hAnsi="Times New Roman" w:cs="Times New Roman"/>
          <w:color w:val="000000"/>
          <w:sz w:val="24"/>
          <w:szCs w:val="24"/>
        </w:rPr>
        <w:t xml:space="preserve">Design AADT 31,600; Operational (Posted) Speed - 45 miles per hour; </w:t>
      </w:r>
      <w:r w:rsidR="00F40B50">
        <w:rPr>
          <w:rFonts w:ascii="Times New Roman" w:eastAsia="Times New Roman" w:hAnsi="Times New Roman" w:cs="Times New Roman"/>
          <w:color w:val="000000"/>
          <w:sz w:val="24"/>
          <w:szCs w:val="24"/>
        </w:rPr>
        <w:t>4</w:t>
      </w:r>
      <w:r w:rsidR="009150EC" w:rsidRPr="009150EC">
        <w:rPr>
          <w:rFonts w:ascii="Times New Roman" w:eastAsia="Times New Roman" w:hAnsi="Times New Roman" w:cs="Times New Roman"/>
          <w:color w:val="000000"/>
          <w:sz w:val="24"/>
          <w:szCs w:val="24"/>
        </w:rPr>
        <w:t>-lanes, 82</w:t>
      </w:r>
      <w:r w:rsidR="00D35F10">
        <w:rPr>
          <w:rFonts w:ascii="Times New Roman" w:eastAsia="Times New Roman" w:hAnsi="Times New Roman" w:cs="Times New Roman"/>
          <w:color w:val="000000"/>
          <w:sz w:val="24"/>
          <w:szCs w:val="24"/>
        </w:rPr>
        <w:t>-</w:t>
      </w:r>
      <w:r w:rsidR="009150EC">
        <w:rPr>
          <w:rFonts w:ascii="Times New Roman" w:eastAsia="Times New Roman" w:hAnsi="Times New Roman" w:cs="Times New Roman"/>
          <w:color w:val="000000"/>
          <w:sz w:val="24"/>
          <w:szCs w:val="24"/>
        </w:rPr>
        <w:t xml:space="preserve">ft </w:t>
      </w:r>
      <w:r w:rsidR="009150EC" w:rsidRPr="009150EC">
        <w:rPr>
          <w:rFonts w:ascii="Times New Roman" w:eastAsia="Times New Roman" w:hAnsi="Times New Roman" w:cs="Times New Roman"/>
          <w:color w:val="000000"/>
          <w:sz w:val="24"/>
          <w:szCs w:val="24"/>
        </w:rPr>
        <w:t>Roadbed Width; 130</w:t>
      </w:r>
      <w:r w:rsidR="00D35F10">
        <w:rPr>
          <w:rFonts w:ascii="Times New Roman" w:eastAsia="Times New Roman" w:hAnsi="Times New Roman" w:cs="Times New Roman"/>
          <w:color w:val="000000"/>
          <w:sz w:val="24"/>
          <w:szCs w:val="24"/>
        </w:rPr>
        <w:t>-</w:t>
      </w:r>
      <w:r w:rsidR="009150EC" w:rsidRPr="009150EC">
        <w:rPr>
          <w:rFonts w:ascii="Times New Roman" w:eastAsia="Times New Roman" w:hAnsi="Times New Roman" w:cs="Times New Roman"/>
          <w:color w:val="000000"/>
          <w:sz w:val="24"/>
          <w:szCs w:val="24"/>
        </w:rPr>
        <w:t>ft Right-of-Way width, curb and gutter, storm water facilities, 5</w:t>
      </w:r>
      <w:r w:rsidR="00D35F10">
        <w:rPr>
          <w:rFonts w:ascii="Times New Roman" w:eastAsia="Times New Roman" w:hAnsi="Times New Roman" w:cs="Times New Roman"/>
          <w:color w:val="000000"/>
          <w:sz w:val="24"/>
          <w:szCs w:val="24"/>
        </w:rPr>
        <w:t>-</w:t>
      </w:r>
      <w:r w:rsidR="009150EC" w:rsidRPr="009150EC">
        <w:rPr>
          <w:rFonts w:ascii="Times New Roman" w:eastAsia="Times New Roman" w:hAnsi="Times New Roman" w:cs="Times New Roman"/>
          <w:color w:val="000000"/>
          <w:sz w:val="24"/>
          <w:szCs w:val="24"/>
        </w:rPr>
        <w:t xml:space="preserve">ft wide </w:t>
      </w:r>
      <w:r w:rsidR="00B422F4">
        <w:rPr>
          <w:rFonts w:ascii="Times New Roman" w:eastAsia="Times New Roman" w:hAnsi="Times New Roman" w:cs="Times New Roman"/>
          <w:color w:val="000000"/>
          <w:sz w:val="24"/>
          <w:szCs w:val="24"/>
        </w:rPr>
        <w:t xml:space="preserve">ADA </w:t>
      </w:r>
      <w:r w:rsidR="009150EC" w:rsidRPr="009150EC">
        <w:rPr>
          <w:rFonts w:ascii="Times New Roman" w:eastAsia="Times New Roman" w:hAnsi="Times New Roman" w:cs="Times New Roman"/>
          <w:color w:val="000000"/>
          <w:sz w:val="24"/>
          <w:szCs w:val="24"/>
        </w:rPr>
        <w:t>sidewalk facilities</w:t>
      </w:r>
      <w:r w:rsidR="009150EC">
        <w:rPr>
          <w:rFonts w:ascii="Times New Roman" w:eastAsia="Times New Roman" w:hAnsi="Times New Roman" w:cs="Times New Roman"/>
          <w:color w:val="000000"/>
          <w:sz w:val="24"/>
          <w:szCs w:val="24"/>
        </w:rPr>
        <w:t>.</w:t>
      </w:r>
      <w:r w:rsidR="00E11BD5">
        <w:rPr>
          <w:rFonts w:ascii="Times New Roman" w:eastAsia="Times New Roman" w:hAnsi="Times New Roman" w:cs="Times New Roman"/>
          <w:color w:val="000000"/>
          <w:sz w:val="24"/>
          <w:szCs w:val="24"/>
        </w:rPr>
        <w:t xml:space="preserve"> </w:t>
      </w:r>
      <w:r w:rsidR="00E11BD5">
        <w:rPr>
          <w:rFonts w:ascii="Times New Roman" w:hAnsi="Times New Roman" w:cs="Times New Roman"/>
          <w:sz w:val="24"/>
          <w:szCs w:val="24"/>
        </w:rPr>
        <w:t>Preliminary Engineering Bid Sheets are included in</w:t>
      </w:r>
      <w:r w:rsidR="005B00E5">
        <w:rPr>
          <w:rFonts w:ascii="Times New Roman" w:hAnsi="Times New Roman" w:cs="Times New Roman"/>
          <w:sz w:val="24"/>
          <w:szCs w:val="24"/>
        </w:rPr>
        <w:t xml:space="preserve"> the Supporting Documents Index and at</w:t>
      </w:r>
      <w:r w:rsidR="00E11BD5">
        <w:rPr>
          <w:rFonts w:ascii="Times New Roman" w:hAnsi="Times New Roman" w:cs="Times New Roman"/>
          <w:sz w:val="24"/>
          <w:szCs w:val="24"/>
        </w:rPr>
        <w:t xml:space="preserve"> </w:t>
      </w:r>
      <w:hyperlink r:id="rId12" w:history="1">
        <w:r w:rsidR="005637B3" w:rsidRPr="00D321B4">
          <w:rPr>
            <w:rStyle w:val="Hyperlink"/>
            <w:rFonts w:ascii="Times New Roman" w:hAnsi="Times New Roman" w:cs="Times New Roman"/>
            <w:sz w:val="24"/>
            <w:szCs w:val="24"/>
          </w:rPr>
          <w:t>https://tinyurl.com/MM2024MPDG</w:t>
        </w:r>
      </w:hyperlink>
      <w:r w:rsidR="00F352CD">
        <w:rPr>
          <w:rFonts w:ascii="Times New Roman" w:hAnsi="Times New Roman" w:cs="Times New Roman"/>
          <w:sz w:val="24"/>
          <w:szCs w:val="24"/>
        </w:rPr>
        <w:t>.</w:t>
      </w:r>
      <w:hyperlink r:id="rId13" w:history="1"/>
    </w:p>
    <w:p w14:paraId="5125F06D" w14:textId="7C72A3F6" w:rsidR="000D6529" w:rsidRPr="008A76C1" w:rsidRDefault="000D6529" w:rsidP="00EC4B27">
      <w:pPr>
        <w:spacing w:before="0" w:line="240" w:lineRule="auto"/>
        <w:rPr>
          <w:rFonts w:ascii="Times New Roman" w:hAnsi="Times New Roman" w:cs="Times New Roman"/>
          <w:b/>
          <w:bCs/>
          <w:color w:val="ED751C" w:themeColor="accent2"/>
          <w:sz w:val="24"/>
          <w:szCs w:val="24"/>
          <w:u w:val="single"/>
        </w:rPr>
      </w:pPr>
      <w:r w:rsidRPr="008A76C1">
        <w:rPr>
          <w:rFonts w:ascii="Times New Roman" w:hAnsi="Times New Roman" w:cs="Times New Roman"/>
          <w:b/>
          <w:bCs/>
          <w:color w:val="ED751C" w:themeColor="accent2"/>
          <w:sz w:val="24"/>
          <w:szCs w:val="24"/>
          <w:u w:val="single"/>
        </w:rPr>
        <w:t>Phase I</w:t>
      </w:r>
      <w:r w:rsidR="00342184" w:rsidRPr="008A76C1">
        <w:rPr>
          <w:rFonts w:ascii="Times New Roman" w:hAnsi="Times New Roman" w:cs="Times New Roman"/>
          <w:b/>
          <w:bCs/>
          <w:color w:val="ED751C" w:themeColor="accent2"/>
          <w:sz w:val="24"/>
          <w:szCs w:val="24"/>
          <w:u w:val="single"/>
        </w:rPr>
        <w:t>I</w:t>
      </w:r>
      <w:r w:rsidRPr="008A76C1">
        <w:rPr>
          <w:rFonts w:ascii="Times New Roman" w:hAnsi="Times New Roman" w:cs="Times New Roman"/>
          <w:b/>
          <w:bCs/>
          <w:color w:val="ED751C" w:themeColor="accent2"/>
          <w:sz w:val="24"/>
          <w:szCs w:val="24"/>
          <w:u w:val="single"/>
        </w:rPr>
        <w:t xml:space="preserve"> (</w:t>
      </w:r>
      <w:r w:rsidR="00F352CD">
        <w:rPr>
          <w:rFonts w:ascii="Times New Roman" w:hAnsi="Times New Roman" w:cs="Times New Roman"/>
          <w:b/>
          <w:bCs/>
          <w:color w:val="ED751C" w:themeColor="accent2"/>
          <w:sz w:val="24"/>
          <w:szCs w:val="24"/>
          <w:u w:val="single"/>
        </w:rPr>
        <w:t>MPD</w:t>
      </w:r>
      <w:r w:rsidR="0002380D">
        <w:rPr>
          <w:rFonts w:ascii="Times New Roman" w:hAnsi="Times New Roman" w:cs="Times New Roman"/>
          <w:b/>
          <w:bCs/>
          <w:color w:val="ED751C" w:themeColor="accent2"/>
          <w:sz w:val="24"/>
          <w:szCs w:val="24"/>
          <w:u w:val="single"/>
        </w:rPr>
        <w:t>G</w:t>
      </w:r>
      <w:r w:rsidR="00F352CD">
        <w:rPr>
          <w:rFonts w:ascii="Times New Roman" w:hAnsi="Times New Roman" w:cs="Times New Roman"/>
          <w:b/>
          <w:bCs/>
          <w:color w:val="ED751C" w:themeColor="accent2"/>
          <w:sz w:val="24"/>
          <w:szCs w:val="24"/>
          <w:u w:val="single"/>
        </w:rPr>
        <w:t xml:space="preserve"> </w:t>
      </w:r>
      <w:r w:rsidRPr="008A76C1">
        <w:rPr>
          <w:rFonts w:ascii="Times New Roman" w:hAnsi="Times New Roman" w:cs="Times New Roman"/>
          <w:b/>
          <w:bCs/>
          <w:color w:val="ED751C" w:themeColor="accent2"/>
          <w:sz w:val="24"/>
          <w:szCs w:val="24"/>
          <w:u w:val="single"/>
        </w:rPr>
        <w:t>Request)</w:t>
      </w:r>
    </w:p>
    <w:p w14:paraId="2208FB1F" w14:textId="5D7BF0C4" w:rsidR="008C04B1" w:rsidRPr="008A76C1" w:rsidRDefault="008C04B1" w:rsidP="00EC4B27">
      <w:pPr>
        <w:spacing w:before="0" w:after="0" w:line="240" w:lineRule="auto"/>
        <w:rPr>
          <w:rFonts w:ascii="Times New Roman" w:hAnsi="Times New Roman" w:cs="Times New Roman"/>
          <w:b/>
          <w:bCs/>
          <w:color w:val="2B475C" w:themeColor="accent1"/>
          <w:sz w:val="24"/>
          <w:szCs w:val="24"/>
        </w:rPr>
      </w:pPr>
      <w:r w:rsidRPr="008A76C1">
        <w:rPr>
          <w:rFonts w:ascii="Times New Roman" w:hAnsi="Times New Roman" w:cs="Times New Roman"/>
          <w:b/>
          <w:bCs/>
          <w:color w:val="2B475C" w:themeColor="accent1"/>
          <w:sz w:val="24"/>
          <w:szCs w:val="24"/>
        </w:rPr>
        <w:t>I-44 to MO 360 (Grading, Drainage, and Paving) 1.</w:t>
      </w:r>
      <w:r w:rsidR="00F40B50" w:rsidRPr="008A76C1">
        <w:rPr>
          <w:rFonts w:ascii="Times New Roman" w:hAnsi="Times New Roman" w:cs="Times New Roman"/>
          <w:b/>
          <w:bCs/>
          <w:color w:val="2B475C" w:themeColor="accent1"/>
          <w:sz w:val="24"/>
          <w:szCs w:val="24"/>
        </w:rPr>
        <w:t>66</w:t>
      </w:r>
      <w:r w:rsidRPr="008A76C1">
        <w:rPr>
          <w:rFonts w:ascii="Times New Roman" w:hAnsi="Times New Roman" w:cs="Times New Roman"/>
          <w:b/>
          <w:bCs/>
          <w:color w:val="2B475C" w:themeColor="accent1"/>
          <w:sz w:val="24"/>
          <w:szCs w:val="24"/>
        </w:rPr>
        <w:t xml:space="preserve"> miles</w:t>
      </w:r>
    </w:p>
    <w:p w14:paraId="168A876D" w14:textId="4485261B" w:rsidR="008C04B1" w:rsidRPr="00E11BD5" w:rsidRDefault="008C04B1" w:rsidP="00EC4B27">
      <w:pPr>
        <w:spacing w:before="0" w:line="240" w:lineRule="auto"/>
        <w:rPr>
          <w:rFonts w:ascii="Times New Roman" w:hAnsi="Times New Roman" w:cs="Times New Roman"/>
          <w:sz w:val="24"/>
          <w:szCs w:val="24"/>
        </w:rPr>
      </w:pPr>
      <w:r w:rsidRPr="00E11BD5">
        <w:rPr>
          <w:rFonts w:ascii="Times New Roman" w:hAnsi="Times New Roman" w:cs="Times New Roman"/>
          <w:sz w:val="24"/>
          <w:szCs w:val="24"/>
        </w:rPr>
        <w:t xml:space="preserve">Project adds lane capacity (two-lanes to </w:t>
      </w:r>
      <w:r w:rsidR="00F40B50">
        <w:rPr>
          <w:rFonts w:ascii="Times New Roman" w:hAnsi="Times New Roman" w:cs="Times New Roman"/>
          <w:sz w:val="24"/>
          <w:szCs w:val="24"/>
        </w:rPr>
        <w:t>four</w:t>
      </w:r>
      <w:r w:rsidRPr="00E11BD5">
        <w:rPr>
          <w:rFonts w:ascii="Times New Roman" w:hAnsi="Times New Roman" w:cs="Times New Roman"/>
          <w:sz w:val="24"/>
          <w:szCs w:val="24"/>
        </w:rPr>
        <w:t>-lanes</w:t>
      </w:r>
      <w:r w:rsidR="00F40B50">
        <w:rPr>
          <w:rFonts w:ascii="Times New Roman" w:hAnsi="Times New Roman" w:cs="Times New Roman"/>
          <w:sz w:val="24"/>
          <w:szCs w:val="24"/>
        </w:rPr>
        <w:t xml:space="preserve"> with raised median</w:t>
      </w:r>
      <w:r w:rsidRPr="00E11BD5">
        <w:rPr>
          <w:rFonts w:ascii="Times New Roman" w:hAnsi="Times New Roman" w:cs="Times New Roman"/>
          <w:sz w:val="24"/>
          <w:szCs w:val="24"/>
        </w:rPr>
        <w:t>)</w:t>
      </w:r>
      <w:r w:rsidR="00D35F10">
        <w:rPr>
          <w:rFonts w:ascii="Times New Roman" w:hAnsi="Times New Roman" w:cs="Times New Roman"/>
          <w:sz w:val="24"/>
          <w:szCs w:val="24"/>
        </w:rPr>
        <w:t xml:space="preserve">. </w:t>
      </w:r>
      <w:r w:rsidRPr="00E11BD5">
        <w:rPr>
          <w:rFonts w:ascii="Times New Roman" w:hAnsi="Times New Roman" w:cs="Times New Roman"/>
          <w:sz w:val="24"/>
          <w:szCs w:val="24"/>
        </w:rPr>
        <w:t>Project adds ADA sidewalk accommodation along the corridor</w:t>
      </w:r>
      <w:r w:rsidR="00D35F10">
        <w:rPr>
          <w:rFonts w:ascii="Times New Roman" w:hAnsi="Times New Roman" w:cs="Times New Roman"/>
          <w:sz w:val="24"/>
          <w:szCs w:val="24"/>
        </w:rPr>
        <w:t xml:space="preserve">. </w:t>
      </w:r>
      <w:r w:rsidRPr="00E11BD5">
        <w:rPr>
          <w:rFonts w:ascii="Times New Roman" w:hAnsi="Times New Roman" w:cs="Times New Roman"/>
          <w:sz w:val="24"/>
          <w:szCs w:val="24"/>
        </w:rPr>
        <w:t>EV Charging Station construction and installation</w:t>
      </w:r>
      <w:r w:rsidR="00D35F10">
        <w:rPr>
          <w:rFonts w:ascii="Times New Roman" w:hAnsi="Times New Roman" w:cs="Times New Roman"/>
          <w:sz w:val="24"/>
          <w:szCs w:val="24"/>
        </w:rPr>
        <w:t xml:space="preserve"> </w:t>
      </w:r>
      <w:r w:rsidR="005B00E5">
        <w:rPr>
          <w:rFonts w:ascii="Times New Roman" w:hAnsi="Times New Roman" w:cs="Times New Roman"/>
          <w:sz w:val="24"/>
          <w:szCs w:val="24"/>
        </w:rPr>
        <w:t xml:space="preserve">near Interstate 44 </w:t>
      </w:r>
      <w:r w:rsidR="00D35F10">
        <w:rPr>
          <w:rFonts w:ascii="Times New Roman" w:hAnsi="Times New Roman" w:cs="Times New Roman"/>
          <w:sz w:val="24"/>
          <w:szCs w:val="24"/>
        </w:rPr>
        <w:t>is included.</w:t>
      </w:r>
    </w:p>
    <w:p w14:paraId="5B7A2B99" w14:textId="77FEC247" w:rsidR="008C04B1" w:rsidRPr="008A76C1" w:rsidRDefault="008C04B1" w:rsidP="00EC4B27">
      <w:pPr>
        <w:spacing w:before="0" w:after="0" w:line="240" w:lineRule="auto"/>
        <w:rPr>
          <w:rFonts w:ascii="Times New Roman" w:hAnsi="Times New Roman" w:cs="Times New Roman"/>
          <w:b/>
          <w:bCs/>
          <w:color w:val="2B475C" w:themeColor="accent1"/>
          <w:sz w:val="24"/>
          <w:szCs w:val="24"/>
        </w:rPr>
      </w:pPr>
      <w:bookmarkStart w:id="5" w:name="_Hlk159933547"/>
      <w:r w:rsidRPr="008A76C1">
        <w:rPr>
          <w:rFonts w:ascii="Times New Roman" w:hAnsi="Times New Roman" w:cs="Times New Roman"/>
          <w:b/>
          <w:bCs/>
          <w:color w:val="2B475C" w:themeColor="accent1"/>
          <w:sz w:val="24"/>
          <w:szCs w:val="24"/>
        </w:rPr>
        <w:t xml:space="preserve">MO 360 to </w:t>
      </w:r>
      <w:r w:rsidR="005B00E5" w:rsidRPr="008A76C1">
        <w:rPr>
          <w:rFonts w:ascii="Times New Roman" w:hAnsi="Times New Roman" w:cs="Times New Roman"/>
          <w:b/>
          <w:bCs/>
          <w:color w:val="2B475C" w:themeColor="accent1"/>
          <w:sz w:val="24"/>
          <w:szCs w:val="24"/>
        </w:rPr>
        <w:t>Haile Street</w:t>
      </w:r>
      <w:r w:rsidRPr="008A76C1">
        <w:rPr>
          <w:rFonts w:ascii="Times New Roman" w:hAnsi="Times New Roman" w:cs="Times New Roman"/>
          <w:b/>
          <w:bCs/>
          <w:color w:val="2B475C" w:themeColor="accent1"/>
          <w:sz w:val="24"/>
          <w:szCs w:val="24"/>
        </w:rPr>
        <w:t xml:space="preserve"> (Grading, Drainage, Bridge, and Paving) </w:t>
      </w:r>
      <w:r w:rsidR="00F40B50" w:rsidRPr="008A76C1">
        <w:rPr>
          <w:rFonts w:ascii="Times New Roman" w:hAnsi="Times New Roman" w:cs="Times New Roman"/>
          <w:b/>
          <w:bCs/>
          <w:color w:val="2B475C" w:themeColor="accent1"/>
          <w:sz w:val="24"/>
          <w:szCs w:val="24"/>
        </w:rPr>
        <w:t>.87</w:t>
      </w:r>
      <w:r w:rsidRPr="008A76C1">
        <w:rPr>
          <w:rFonts w:ascii="Times New Roman" w:hAnsi="Times New Roman" w:cs="Times New Roman"/>
          <w:b/>
          <w:bCs/>
          <w:color w:val="2B475C" w:themeColor="accent1"/>
          <w:sz w:val="24"/>
          <w:szCs w:val="24"/>
        </w:rPr>
        <w:t xml:space="preserve"> miles</w:t>
      </w:r>
    </w:p>
    <w:p w14:paraId="623D60F1" w14:textId="4D2EDB23" w:rsidR="008C04B1" w:rsidRDefault="008C04B1" w:rsidP="00EC4B27">
      <w:pPr>
        <w:spacing w:before="0" w:line="240" w:lineRule="auto"/>
        <w:rPr>
          <w:rFonts w:ascii="Times New Roman" w:hAnsi="Times New Roman" w:cs="Times New Roman"/>
          <w:sz w:val="24"/>
          <w:szCs w:val="24"/>
        </w:rPr>
      </w:pPr>
      <w:r w:rsidRPr="00E11BD5">
        <w:rPr>
          <w:rFonts w:ascii="Times New Roman" w:hAnsi="Times New Roman" w:cs="Times New Roman"/>
          <w:sz w:val="24"/>
          <w:szCs w:val="24"/>
        </w:rPr>
        <w:t xml:space="preserve">Project adds lane capacity (three-lanes to </w:t>
      </w:r>
      <w:r w:rsidR="005B00E5">
        <w:rPr>
          <w:rFonts w:ascii="Times New Roman" w:hAnsi="Times New Roman" w:cs="Times New Roman"/>
          <w:sz w:val="24"/>
          <w:szCs w:val="24"/>
        </w:rPr>
        <w:t>four-</w:t>
      </w:r>
      <w:r w:rsidRPr="00E11BD5">
        <w:rPr>
          <w:rFonts w:ascii="Times New Roman" w:hAnsi="Times New Roman" w:cs="Times New Roman"/>
          <w:sz w:val="24"/>
          <w:szCs w:val="24"/>
        </w:rPr>
        <w:t>lanes, currently three-lanes due to Amazon’s safety investment)</w:t>
      </w:r>
      <w:r w:rsidR="00D35F10">
        <w:rPr>
          <w:rFonts w:ascii="Times New Roman" w:hAnsi="Times New Roman" w:cs="Times New Roman"/>
          <w:sz w:val="24"/>
          <w:szCs w:val="24"/>
        </w:rPr>
        <w:t xml:space="preserve">. </w:t>
      </w:r>
      <w:r w:rsidRPr="00E11BD5">
        <w:rPr>
          <w:rFonts w:ascii="Times New Roman" w:hAnsi="Times New Roman" w:cs="Times New Roman"/>
          <w:sz w:val="24"/>
          <w:szCs w:val="24"/>
        </w:rPr>
        <w:t>Project adds ADA sidewalk accommodation along the corridor</w:t>
      </w:r>
      <w:r w:rsidR="00D35F10">
        <w:rPr>
          <w:rFonts w:ascii="Times New Roman" w:hAnsi="Times New Roman" w:cs="Times New Roman"/>
          <w:sz w:val="24"/>
          <w:szCs w:val="24"/>
        </w:rPr>
        <w:t xml:space="preserve">. </w:t>
      </w:r>
      <w:r w:rsidRPr="00E11BD5">
        <w:rPr>
          <w:rFonts w:ascii="Times New Roman" w:hAnsi="Times New Roman" w:cs="Times New Roman"/>
          <w:sz w:val="24"/>
          <w:szCs w:val="24"/>
        </w:rPr>
        <w:t xml:space="preserve">There is currently a diamond interchange with </w:t>
      </w:r>
      <w:r w:rsidR="005B00E5">
        <w:rPr>
          <w:rFonts w:ascii="Times New Roman" w:hAnsi="Times New Roman" w:cs="Times New Roman"/>
          <w:sz w:val="24"/>
          <w:szCs w:val="24"/>
        </w:rPr>
        <w:t>MO 360</w:t>
      </w:r>
      <w:r w:rsidRPr="00E11BD5">
        <w:rPr>
          <w:rFonts w:ascii="Times New Roman" w:hAnsi="Times New Roman" w:cs="Times New Roman"/>
          <w:sz w:val="24"/>
          <w:szCs w:val="24"/>
        </w:rPr>
        <w:t>. This bridge will be widened to accommodate four-lanes and pedestrian accommodations</w:t>
      </w:r>
      <w:r w:rsidR="00D35F10">
        <w:rPr>
          <w:rFonts w:ascii="Times New Roman" w:hAnsi="Times New Roman" w:cs="Times New Roman"/>
          <w:sz w:val="24"/>
          <w:szCs w:val="24"/>
        </w:rPr>
        <w:t xml:space="preserve">. </w:t>
      </w:r>
      <w:r w:rsidR="005B00E5">
        <w:rPr>
          <w:rFonts w:ascii="Times New Roman" w:hAnsi="Times New Roman" w:cs="Times New Roman"/>
          <w:sz w:val="24"/>
          <w:szCs w:val="24"/>
        </w:rPr>
        <w:t>Pedestrian</w:t>
      </w:r>
      <w:r w:rsidR="00337AB5">
        <w:rPr>
          <w:rFonts w:ascii="Times New Roman" w:hAnsi="Times New Roman" w:cs="Times New Roman"/>
          <w:sz w:val="24"/>
          <w:szCs w:val="24"/>
        </w:rPr>
        <w:t xml:space="preserve"> signal and crossing</w:t>
      </w:r>
      <w:r w:rsidR="009644B7">
        <w:rPr>
          <w:rFonts w:ascii="Times New Roman" w:hAnsi="Times New Roman" w:cs="Times New Roman"/>
          <w:sz w:val="24"/>
          <w:szCs w:val="24"/>
        </w:rPr>
        <w:t xml:space="preserve"> will be added at the Haile Street Intersection.</w:t>
      </w:r>
    </w:p>
    <w:p w14:paraId="3F1F976C" w14:textId="274B1DC4" w:rsidR="000D6529" w:rsidRPr="008A76C1" w:rsidRDefault="000D6529" w:rsidP="00EC4B27">
      <w:pPr>
        <w:spacing w:before="0" w:line="240" w:lineRule="auto"/>
        <w:rPr>
          <w:rFonts w:ascii="Times New Roman" w:hAnsi="Times New Roman" w:cs="Times New Roman"/>
          <w:b/>
          <w:bCs/>
          <w:color w:val="ED751C" w:themeColor="accent2"/>
          <w:sz w:val="24"/>
          <w:szCs w:val="24"/>
          <w:u w:val="single"/>
        </w:rPr>
      </w:pPr>
      <w:r w:rsidRPr="008A76C1">
        <w:rPr>
          <w:rFonts w:ascii="Times New Roman" w:hAnsi="Times New Roman" w:cs="Times New Roman"/>
          <w:b/>
          <w:bCs/>
          <w:color w:val="ED751C" w:themeColor="accent2"/>
          <w:sz w:val="24"/>
          <w:szCs w:val="24"/>
          <w:u w:val="single"/>
        </w:rPr>
        <w:t>Phase I (Currently Planned)</w:t>
      </w:r>
    </w:p>
    <w:bookmarkEnd w:id="5"/>
    <w:p w14:paraId="67BCF941" w14:textId="1C8F2F01" w:rsidR="008C04B1" w:rsidRPr="008A76C1" w:rsidRDefault="00337AB5" w:rsidP="00EC4B27">
      <w:pPr>
        <w:spacing w:before="0" w:after="0" w:line="240" w:lineRule="auto"/>
        <w:rPr>
          <w:rFonts w:ascii="Calibri" w:eastAsia="Times New Roman" w:hAnsi="Calibri" w:cs="Calibri"/>
          <w:b/>
          <w:bCs/>
          <w:color w:val="2B475C" w:themeColor="accent1"/>
          <w:sz w:val="22"/>
          <w:szCs w:val="22"/>
        </w:rPr>
      </w:pPr>
      <w:r w:rsidRPr="008A76C1">
        <w:rPr>
          <w:rFonts w:ascii="Times New Roman" w:hAnsi="Times New Roman" w:cs="Times New Roman"/>
          <w:b/>
          <w:bCs/>
          <w:color w:val="2B475C" w:themeColor="accent1"/>
          <w:sz w:val="24"/>
          <w:szCs w:val="24"/>
        </w:rPr>
        <w:t>Haile Street</w:t>
      </w:r>
      <w:r w:rsidR="008C04B1" w:rsidRPr="008A76C1">
        <w:rPr>
          <w:rFonts w:ascii="Times New Roman" w:hAnsi="Times New Roman" w:cs="Times New Roman"/>
          <w:b/>
          <w:bCs/>
          <w:color w:val="2B475C" w:themeColor="accent1"/>
          <w:sz w:val="24"/>
          <w:szCs w:val="24"/>
        </w:rPr>
        <w:t xml:space="preserve"> to US 60 (Grading, Drainage, Bridge, Paving-New Construction) </w:t>
      </w:r>
      <w:r w:rsidR="00F40B50" w:rsidRPr="008A76C1">
        <w:rPr>
          <w:rFonts w:ascii="Times New Roman" w:hAnsi="Times New Roman" w:cs="Times New Roman"/>
          <w:b/>
          <w:bCs/>
          <w:color w:val="2B475C" w:themeColor="accent1"/>
          <w:sz w:val="24"/>
          <w:szCs w:val="24"/>
        </w:rPr>
        <w:t>1.08</w:t>
      </w:r>
      <w:r w:rsidR="008C04B1" w:rsidRPr="008A76C1">
        <w:rPr>
          <w:rFonts w:ascii="Times New Roman" w:hAnsi="Times New Roman" w:cs="Times New Roman"/>
          <w:b/>
          <w:bCs/>
          <w:color w:val="2B475C" w:themeColor="accent1"/>
          <w:sz w:val="24"/>
          <w:szCs w:val="24"/>
        </w:rPr>
        <w:t xml:space="preserve"> miles</w:t>
      </w:r>
    </w:p>
    <w:p w14:paraId="3A2DFFC6" w14:textId="77777777" w:rsidR="00B7370F" w:rsidRDefault="008C04B1" w:rsidP="00EC4B27">
      <w:pPr>
        <w:spacing w:before="0" w:line="240" w:lineRule="auto"/>
        <w:rPr>
          <w:rFonts w:ascii="Times New Roman" w:hAnsi="Times New Roman" w:cs="Times New Roman"/>
          <w:sz w:val="24"/>
          <w:szCs w:val="24"/>
        </w:rPr>
      </w:pPr>
      <w:r w:rsidRPr="00E11BD5">
        <w:rPr>
          <w:rFonts w:ascii="Times New Roman" w:hAnsi="Times New Roman" w:cs="Times New Roman"/>
          <w:sz w:val="24"/>
          <w:szCs w:val="24"/>
        </w:rPr>
        <w:t>Part of the project will realign H</w:t>
      </w:r>
      <w:r w:rsidR="0065662F">
        <w:rPr>
          <w:rFonts w:ascii="Times New Roman" w:hAnsi="Times New Roman" w:cs="Times New Roman"/>
          <w:sz w:val="24"/>
          <w:szCs w:val="24"/>
        </w:rPr>
        <w:t>wy</w:t>
      </w:r>
      <w:r w:rsidRPr="00E11BD5">
        <w:rPr>
          <w:rFonts w:ascii="Times New Roman" w:hAnsi="Times New Roman" w:cs="Times New Roman"/>
          <w:sz w:val="24"/>
          <w:szCs w:val="24"/>
        </w:rPr>
        <w:t xml:space="preserve"> MM from the current US 60/</w:t>
      </w:r>
      <w:r w:rsidR="005637B3">
        <w:rPr>
          <w:rFonts w:ascii="Times New Roman" w:hAnsi="Times New Roman" w:cs="Times New Roman"/>
          <w:sz w:val="24"/>
          <w:szCs w:val="24"/>
        </w:rPr>
        <w:t xml:space="preserve">Hwy </w:t>
      </w:r>
      <w:r w:rsidRPr="00E11BD5">
        <w:rPr>
          <w:rFonts w:ascii="Times New Roman" w:hAnsi="Times New Roman" w:cs="Times New Roman"/>
          <w:sz w:val="24"/>
          <w:szCs w:val="24"/>
        </w:rPr>
        <w:t>MM Intersection</w:t>
      </w:r>
      <w:r w:rsidR="00545EED">
        <w:rPr>
          <w:rFonts w:ascii="Times New Roman" w:hAnsi="Times New Roman" w:cs="Times New Roman"/>
          <w:sz w:val="24"/>
          <w:szCs w:val="24"/>
        </w:rPr>
        <w:t xml:space="preserve">, </w:t>
      </w:r>
      <w:r w:rsidRPr="00E11BD5">
        <w:rPr>
          <w:rFonts w:ascii="Times New Roman" w:hAnsi="Times New Roman" w:cs="Times New Roman"/>
          <w:sz w:val="24"/>
          <w:szCs w:val="24"/>
        </w:rPr>
        <w:t>construct</w:t>
      </w:r>
      <w:r w:rsidR="00545EED">
        <w:rPr>
          <w:rFonts w:ascii="Times New Roman" w:hAnsi="Times New Roman" w:cs="Times New Roman"/>
          <w:sz w:val="24"/>
          <w:szCs w:val="24"/>
        </w:rPr>
        <w:t>ing</w:t>
      </w:r>
      <w:r w:rsidRPr="00E11BD5">
        <w:rPr>
          <w:rFonts w:ascii="Times New Roman" w:hAnsi="Times New Roman" w:cs="Times New Roman"/>
          <w:sz w:val="24"/>
          <w:szCs w:val="24"/>
        </w:rPr>
        <w:t xml:space="preserve"> a </w:t>
      </w:r>
      <w:r w:rsidR="00F40B50">
        <w:rPr>
          <w:rFonts w:ascii="Times New Roman" w:hAnsi="Times New Roman" w:cs="Times New Roman"/>
          <w:sz w:val="24"/>
          <w:szCs w:val="24"/>
        </w:rPr>
        <w:t>four</w:t>
      </w:r>
      <w:r w:rsidRPr="00E11BD5">
        <w:rPr>
          <w:rFonts w:ascii="Times New Roman" w:hAnsi="Times New Roman" w:cs="Times New Roman"/>
          <w:sz w:val="24"/>
          <w:szCs w:val="24"/>
        </w:rPr>
        <w:t>-lane cross-section between US 60 and Farm Road 160</w:t>
      </w:r>
      <w:r w:rsidR="00A81872">
        <w:rPr>
          <w:rFonts w:ascii="Times New Roman" w:hAnsi="Times New Roman" w:cs="Times New Roman"/>
          <w:sz w:val="24"/>
          <w:szCs w:val="24"/>
        </w:rPr>
        <w:t xml:space="preserve"> and</w:t>
      </w:r>
      <w:r w:rsidRPr="00E11BD5">
        <w:rPr>
          <w:rFonts w:ascii="Times New Roman" w:hAnsi="Times New Roman" w:cs="Times New Roman"/>
          <w:sz w:val="24"/>
          <w:szCs w:val="24"/>
        </w:rPr>
        <w:t xml:space="preserve"> a new signalized intersection at US 60 and H</w:t>
      </w:r>
      <w:r w:rsidR="0065662F">
        <w:rPr>
          <w:rFonts w:ascii="Times New Roman" w:hAnsi="Times New Roman" w:cs="Times New Roman"/>
          <w:sz w:val="24"/>
          <w:szCs w:val="24"/>
        </w:rPr>
        <w:t>wy</w:t>
      </w:r>
      <w:r w:rsidRPr="00E11BD5">
        <w:rPr>
          <w:rFonts w:ascii="Times New Roman" w:hAnsi="Times New Roman" w:cs="Times New Roman"/>
          <w:sz w:val="24"/>
          <w:szCs w:val="24"/>
        </w:rPr>
        <w:t xml:space="preserve"> MM. It also permanently closes and removes t</w:t>
      </w:r>
      <w:r w:rsidR="00F40B50">
        <w:rPr>
          <w:rFonts w:ascii="Times New Roman" w:hAnsi="Times New Roman" w:cs="Times New Roman"/>
          <w:sz w:val="24"/>
          <w:szCs w:val="24"/>
        </w:rPr>
        <w:t>hree</w:t>
      </w:r>
      <w:r w:rsidRPr="00E11BD5">
        <w:rPr>
          <w:rFonts w:ascii="Times New Roman" w:hAnsi="Times New Roman" w:cs="Times New Roman"/>
          <w:sz w:val="24"/>
          <w:szCs w:val="24"/>
        </w:rPr>
        <w:t xml:space="preserve"> at-grade railroad crossings.</w:t>
      </w:r>
      <w:r w:rsidR="00E411FC">
        <w:rPr>
          <w:rFonts w:ascii="Times New Roman" w:hAnsi="Times New Roman" w:cs="Times New Roman"/>
          <w:sz w:val="24"/>
          <w:szCs w:val="24"/>
        </w:rPr>
        <w:t xml:space="preserve"> It closes through access to Hwy MM at current US 60 Intersection and Farm </w:t>
      </w:r>
    </w:p>
    <w:p w14:paraId="2D0007A5" w14:textId="77777777" w:rsidR="00B7370F" w:rsidRDefault="00B7370F" w:rsidP="00EC4B27">
      <w:pPr>
        <w:spacing w:before="0" w:line="240" w:lineRule="auto"/>
        <w:rPr>
          <w:rFonts w:ascii="Times New Roman" w:hAnsi="Times New Roman" w:cs="Times New Roman"/>
          <w:sz w:val="24"/>
          <w:szCs w:val="24"/>
        </w:rPr>
      </w:pPr>
    </w:p>
    <w:p w14:paraId="6047B5FA" w14:textId="7B3842D4" w:rsidR="00E11BD5" w:rsidRDefault="00B7370F" w:rsidP="00EC4B27">
      <w:pPr>
        <w:spacing w:before="0" w:line="240" w:lineRule="auto"/>
        <w:rPr>
          <w:rFonts w:ascii="Times New Roman" w:hAnsi="Times New Roman" w:cs="Times New Roman"/>
          <w:sz w:val="24"/>
          <w:szCs w:val="24"/>
        </w:rPr>
      </w:pPr>
      <w:r w:rsidRPr="0022098D">
        <w:rPr>
          <w:rFonts w:ascii="Times New Roman" w:hAnsi="Times New Roman" w:cs="Times New Roman"/>
          <w:b/>
          <w:caps/>
          <w:noProof/>
          <w:spacing w:val="15"/>
          <w:sz w:val="24"/>
          <w:szCs w:val="24"/>
        </w:rPr>
        <w:drawing>
          <wp:anchor distT="0" distB="0" distL="114300" distR="114300" simplePos="0" relativeHeight="251659264" behindDoc="0" locked="0" layoutInCell="1" allowOverlap="1" wp14:anchorId="15253C6A" wp14:editId="632D3B72">
            <wp:simplePos x="0" y="0"/>
            <wp:positionH relativeFrom="margin">
              <wp:posOffset>-57150</wp:posOffset>
            </wp:positionH>
            <wp:positionV relativeFrom="paragraph">
              <wp:posOffset>923925</wp:posOffset>
            </wp:positionV>
            <wp:extent cx="390525" cy="390525"/>
            <wp:effectExtent l="0" t="0" r="9525" b="952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14:sizeRelH relativeFrom="page">
              <wp14:pctWidth>0</wp14:pctWidth>
            </wp14:sizeRelH>
            <wp14:sizeRelV relativeFrom="page">
              <wp14:pctHeight>0</wp14:pctHeight>
            </wp14:sizeRelV>
          </wp:anchor>
        </w:drawing>
      </w:r>
      <w:r w:rsidR="00E411FC">
        <w:rPr>
          <w:rFonts w:ascii="Times New Roman" w:hAnsi="Times New Roman" w:cs="Times New Roman"/>
          <w:sz w:val="24"/>
          <w:szCs w:val="24"/>
        </w:rPr>
        <w:t xml:space="preserve">Road 103. </w:t>
      </w:r>
      <w:r w:rsidR="008C04B1" w:rsidRPr="00E11BD5">
        <w:rPr>
          <w:rFonts w:ascii="Times New Roman" w:hAnsi="Times New Roman" w:cs="Times New Roman"/>
          <w:sz w:val="24"/>
          <w:szCs w:val="24"/>
        </w:rPr>
        <w:t xml:space="preserve">Project adds </w:t>
      </w:r>
      <w:r w:rsidR="00337AB5">
        <w:rPr>
          <w:rFonts w:ascii="Times New Roman" w:hAnsi="Times New Roman" w:cs="Times New Roman"/>
          <w:sz w:val="24"/>
          <w:szCs w:val="24"/>
        </w:rPr>
        <w:t xml:space="preserve">new </w:t>
      </w:r>
      <w:r w:rsidR="008C04B1" w:rsidRPr="00E11BD5">
        <w:rPr>
          <w:rFonts w:ascii="Times New Roman" w:hAnsi="Times New Roman" w:cs="Times New Roman"/>
          <w:sz w:val="24"/>
          <w:szCs w:val="24"/>
        </w:rPr>
        <w:t>ADA sidewalk accommodation along the corridor.</w:t>
      </w:r>
      <w:r w:rsidR="00E11BD5">
        <w:rPr>
          <w:rFonts w:ascii="Times New Roman" w:hAnsi="Times New Roman" w:cs="Times New Roman"/>
          <w:sz w:val="24"/>
          <w:szCs w:val="24"/>
        </w:rPr>
        <w:t xml:space="preserve"> </w:t>
      </w:r>
      <w:r w:rsidR="008C04B1" w:rsidRPr="00E11BD5">
        <w:rPr>
          <w:rFonts w:ascii="Times New Roman" w:hAnsi="Times New Roman" w:cs="Times New Roman"/>
          <w:sz w:val="24"/>
          <w:szCs w:val="24"/>
        </w:rPr>
        <w:t xml:space="preserve">A new overpass over the BNSF railroad is included with bicycle and pedestrian access. A 10-foot </w:t>
      </w:r>
      <w:r w:rsidR="00337AB5">
        <w:rPr>
          <w:rFonts w:ascii="Times New Roman" w:hAnsi="Times New Roman" w:cs="Times New Roman"/>
          <w:sz w:val="24"/>
          <w:szCs w:val="24"/>
        </w:rPr>
        <w:t xml:space="preserve">shared use path </w:t>
      </w:r>
      <w:r w:rsidR="008C04B1" w:rsidRPr="00E11BD5">
        <w:rPr>
          <w:rFonts w:ascii="Times New Roman" w:hAnsi="Times New Roman" w:cs="Times New Roman"/>
          <w:sz w:val="24"/>
          <w:szCs w:val="24"/>
        </w:rPr>
        <w:t xml:space="preserve">is proposed along the new alignment </w:t>
      </w:r>
      <w:r w:rsidR="009A698A">
        <w:rPr>
          <w:rFonts w:ascii="Times New Roman" w:hAnsi="Times New Roman" w:cs="Times New Roman"/>
          <w:sz w:val="24"/>
          <w:szCs w:val="24"/>
        </w:rPr>
        <w:t>for</w:t>
      </w:r>
      <w:r w:rsidR="008C04B1" w:rsidRPr="00E11BD5">
        <w:rPr>
          <w:rFonts w:ascii="Times New Roman" w:hAnsi="Times New Roman" w:cs="Times New Roman"/>
          <w:sz w:val="24"/>
          <w:szCs w:val="24"/>
        </w:rPr>
        <w:t xml:space="preserve"> community connectivity and multimodal travel options.</w:t>
      </w:r>
      <w:r w:rsidR="005B00E5">
        <w:rPr>
          <w:rFonts w:ascii="Times New Roman" w:hAnsi="Times New Roman" w:cs="Times New Roman"/>
          <w:sz w:val="24"/>
          <w:szCs w:val="24"/>
        </w:rPr>
        <w:t xml:space="preserve"> </w:t>
      </w:r>
      <w:r w:rsidR="005B00E5" w:rsidRPr="00E11BD5">
        <w:rPr>
          <w:rFonts w:ascii="Times New Roman" w:hAnsi="Times New Roman" w:cs="Times New Roman"/>
          <w:sz w:val="24"/>
          <w:szCs w:val="24"/>
        </w:rPr>
        <w:t xml:space="preserve">It includes a </w:t>
      </w:r>
      <w:r w:rsidR="00722DB5">
        <w:rPr>
          <w:rFonts w:ascii="Times New Roman" w:hAnsi="Times New Roman" w:cs="Times New Roman"/>
          <w:sz w:val="24"/>
          <w:szCs w:val="24"/>
        </w:rPr>
        <w:t>t</w:t>
      </w:r>
      <w:r w:rsidR="005B00E5" w:rsidRPr="00E11BD5">
        <w:rPr>
          <w:rFonts w:ascii="Times New Roman" w:hAnsi="Times New Roman" w:cs="Times New Roman"/>
          <w:sz w:val="24"/>
          <w:szCs w:val="24"/>
        </w:rPr>
        <w:t xml:space="preserve">wo-lane roundabout intersection at Farm Road 160 to accommodate the anticipated </w:t>
      </w:r>
      <w:r w:rsidR="00337AB5">
        <w:rPr>
          <w:rFonts w:ascii="Times New Roman" w:hAnsi="Times New Roman" w:cs="Times New Roman"/>
          <w:sz w:val="24"/>
          <w:szCs w:val="24"/>
        </w:rPr>
        <w:t>development growth and pedestrian safety.</w:t>
      </w:r>
    </w:p>
    <w:p w14:paraId="4FC19D45" w14:textId="5E5A6247" w:rsidR="00E11BD5" w:rsidRPr="00E11BD5" w:rsidRDefault="0049598A" w:rsidP="00EC4B27">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before="0" w:line="240" w:lineRule="auto"/>
        <w:outlineLvl w:val="1"/>
        <w:rPr>
          <w:rFonts w:ascii="Times New Roman" w:hAnsi="Times New Roman" w:cs="Times New Roman"/>
          <w:caps/>
          <w:spacing w:val="15"/>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17107B7C" wp14:editId="0CB77017">
            <wp:simplePos x="0" y="0"/>
            <wp:positionH relativeFrom="margin">
              <wp:posOffset>3219450</wp:posOffset>
            </wp:positionH>
            <wp:positionV relativeFrom="paragraph">
              <wp:posOffset>343535</wp:posOffset>
            </wp:positionV>
            <wp:extent cx="2718435" cy="1525270"/>
            <wp:effectExtent l="0" t="0" r="5715" b="0"/>
            <wp:wrapTight wrapText="bothSides">
              <wp:wrapPolygon edited="0">
                <wp:start x="0" y="0"/>
                <wp:lineTo x="0" y="21312"/>
                <wp:lineTo x="21494" y="21312"/>
                <wp:lineTo x="21494" y="0"/>
                <wp:lineTo x="0" y="0"/>
              </wp:wrapPolygon>
            </wp:wrapTight>
            <wp:docPr id="1628441509" name="Picture 2" descr="A map of kansas with a road and a lo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41509" name="Picture 2" descr="A map of kansas with a road and a location&#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1" r="4727" b="4875"/>
                    <a:stretch/>
                  </pic:blipFill>
                  <pic:spPr bwMode="auto">
                    <a:xfrm>
                      <a:off x="0" y="0"/>
                      <a:ext cx="2718435" cy="1525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BD5" w:rsidRPr="0022098D">
        <w:rPr>
          <w:rFonts w:ascii="Times New Roman" w:hAnsi="Times New Roman"/>
          <w:caps/>
          <w:spacing w:val="15"/>
          <w:sz w:val="24"/>
        </w:rPr>
        <w:t xml:space="preserve">        </w:t>
      </w:r>
      <w:r w:rsidR="00E11BD5">
        <w:rPr>
          <w:rFonts w:ascii="Times New Roman" w:hAnsi="Times New Roman" w:cs="Times New Roman"/>
          <w:caps/>
          <w:spacing w:val="15"/>
          <w:sz w:val="24"/>
          <w:szCs w:val="24"/>
        </w:rPr>
        <w:t>transportation challenges</w:t>
      </w:r>
    </w:p>
    <w:p w14:paraId="59533615" w14:textId="4C688FDD" w:rsidR="00D40C87" w:rsidRDefault="0049598A" w:rsidP="00EC4B27">
      <w:pPr>
        <w:spacing w:before="0" w:line="240" w:lineRule="auto"/>
        <w:rPr>
          <w:rFonts w:ascii="Times New Roman" w:hAnsi="Times New Roman" w:cs="Times New Roman"/>
          <w:sz w:val="24"/>
          <w:szCs w:val="24"/>
        </w:rPr>
      </w:pPr>
      <w:r>
        <w:rPr>
          <w:noProof/>
        </w:rPr>
        <mc:AlternateContent>
          <mc:Choice Requires="wps">
            <w:drawing>
              <wp:anchor distT="0" distB="0" distL="0" distR="0" simplePos="0" relativeHeight="251677696" behindDoc="0" locked="0" layoutInCell="1" allowOverlap="1" wp14:anchorId="3381A3BB" wp14:editId="6507A4C4">
                <wp:simplePos x="0" y="0"/>
                <wp:positionH relativeFrom="margin">
                  <wp:posOffset>3248025</wp:posOffset>
                </wp:positionH>
                <wp:positionV relativeFrom="page">
                  <wp:posOffset>3552825</wp:posOffset>
                </wp:positionV>
                <wp:extent cx="2924810" cy="266700"/>
                <wp:effectExtent l="0" t="0" r="8890" b="0"/>
                <wp:wrapTight wrapText="bothSides">
                  <wp:wrapPolygon edited="0">
                    <wp:start x="0" y="0"/>
                    <wp:lineTo x="0" y="20057"/>
                    <wp:lineTo x="21525" y="20057"/>
                    <wp:lineTo x="21525" y="0"/>
                    <wp:lineTo x="0" y="0"/>
                  </wp:wrapPolygon>
                </wp:wrapTight>
                <wp:docPr id="1016812411" name="Text Box 1016812411"/>
                <wp:cNvGraphicFramePr/>
                <a:graphic xmlns:a="http://schemas.openxmlformats.org/drawingml/2006/main">
                  <a:graphicData uri="http://schemas.microsoft.com/office/word/2010/wordprocessingShape">
                    <wps:wsp>
                      <wps:cNvSpPr txBox="1"/>
                      <wps:spPr>
                        <a:xfrm>
                          <a:off x="0" y="0"/>
                          <a:ext cx="2924810" cy="266700"/>
                        </a:xfrm>
                        <a:prstGeom prst="rect">
                          <a:avLst/>
                        </a:prstGeom>
                        <a:noFill/>
                        <a:ln>
                          <a:noFill/>
                        </a:ln>
                      </wps:spPr>
                      <wps:txbx>
                        <w:txbxContent>
                          <w:p w14:paraId="10F0F4A6" w14:textId="20DC3476" w:rsidR="00F352CD" w:rsidRPr="0018750A" w:rsidRDefault="00F352CD" w:rsidP="0049598A">
                            <w:pPr>
                              <w:pStyle w:val="Caption"/>
                              <w:spacing w:before="0" w:after="0" w:line="240" w:lineRule="auto"/>
                              <w:rPr>
                                <w:rFonts w:ascii="Times New Roman" w:hAnsi="Times New Roman" w:cs="Times New Roman"/>
                                <w:noProof/>
                                <w:sz w:val="24"/>
                                <w:szCs w:val="24"/>
                              </w:rPr>
                            </w:pPr>
                            <w:r>
                              <w:t xml:space="preserve">Figure 1 2022 </w:t>
                            </w:r>
                            <w:r w:rsidR="0049598A">
                              <w:t>Missouri Project Location &amp; Freight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A3BB" id="Text Box 1016812411" o:spid="_x0000_s1027" type="#_x0000_t202" style="position:absolute;margin-left:255.75pt;margin-top:279.75pt;width:230.3pt;height:21pt;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" filled="f" stroked="f">
                <v:textbox inset="0,0,0,0">
                  <w:txbxContent>
                    <w:p w14:paraId="10F0F4A6" w14:textId="20DC3476" w:rsidR="00F352CD" w:rsidRPr="0018750A" w:rsidRDefault="00F352CD" w:rsidP="0049598A">
                      <w:pPr>
                        <w:pStyle w:val="Caption"/>
                        <w:spacing w:before="0" w:after="0" w:line="240" w:lineRule="auto"/>
                        <w:rPr>
                          <w:rFonts w:ascii="Times New Roman" w:hAnsi="Times New Roman" w:cs="Times New Roman"/>
                          <w:noProof/>
                          <w:sz w:val="24"/>
                          <w:szCs w:val="24"/>
                        </w:rPr>
                      </w:pPr>
                      <w:r>
                        <w:t xml:space="preserve">Figure 1 2022 </w:t>
                      </w:r>
                      <w:r w:rsidR="0049598A">
                        <w:t>Missouri Project Location &amp; Freight Connections</w:t>
                      </w:r>
                    </w:p>
                  </w:txbxContent>
                </v:textbox>
                <w10:wrap type="tight" anchorx="margin" anchory="page"/>
              </v:shape>
            </w:pict>
          </mc:Fallback>
        </mc:AlternateContent>
      </w:r>
      <w:r w:rsidR="00DC1EB8">
        <w:rPr>
          <w:rFonts w:ascii="Times New Roman" w:hAnsi="Times New Roman" w:cs="Times New Roman"/>
          <w:sz w:val="24"/>
          <w:szCs w:val="24"/>
        </w:rPr>
        <w:t>H</w:t>
      </w:r>
      <w:r w:rsidR="0065662F">
        <w:rPr>
          <w:rFonts w:ascii="Times New Roman" w:hAnsi="Times New Roman" w:cs="Times New Roman"/>
          <w:sz w:val="24"/>
          <w:szCs w:val="24"/>
        </w:rPr>
        <w:t>wy</w:t>
      </w:r>
      <w:r w:rsidR="00DC1EB8">
        <w:rPr>
          <w:rFonts w:ascii="Times New Roman" w:hAnsi="Times New Roman" w:cs="Times New Roman"/>
          <w:sz w:val="24"/>
          <w:szCs w:val="24"/>
        </w:rPr>
        <w:t xml:space="preserve"> MM connects two major corridors</w:t>
      </w:r>
      <w:r w:rsidR="008B4558">
        <w:rPr>
          <w:rFonts w:ascii="Times New Roman" w:hAnsi="Times New Roman" w:cs="Times New Roman"/>
          <w:sz w:val="24"/>
          <w:szCs w:val="24"/>
        </w:rPr>
        <w:t xml:space="preserve">. </w:t>
      </w:r>
      <w:r w:rsidR="00194692">
        <w:rPr>
          <w:rFonts w:ascii="Times New Roman" w:hAnsi="Times New Roman" w:cs="Times New Roman"/>
          <w:sz w:val="24"/>
          <w:szCs w:val="24"/>
        </w:rPr>
        <w:t xml:space="preserve">Interstate </w:t>
      </w:r>
      <w:r w:rsidR="00DC1EB8">
        <w:rPr>
          <w:rFonts w:ascii="Times New Roman" w:hAnsi="Times New Roman" w:cs="Times New Roman"/>
          <w:sz w:val="24"/>
          <w:szCs w:val="24"/>
        </w:rPr>
        <w:t>44</w:t>
      </w:r>
      <w:r w:rsidR="00A9627B">
        <w:rPr>
          <w:rFonts w:ascii="Times New Roman" w:hAnsi="Times New Roman" w:cs="Times New Roman"/>
          <w:sz w:val="24"/>
          <w:szCs w:val="24"/>
        </w:rPr>
        <w:t xml:space="preserve"> has been identified</w:t>
      </w:r>
      <w:r w:rsidR="00DC1EB8">
        <w:rPr>
          <w:rFonts w:ascii="Times New Roman" w:hAnsi="Times New Roman" w:cs="Times New Roman"/>
          <w:sz w:val="24"/>
          <w:szCs w:val="24"/>
        </w:rPr>
        <w:t xml:space="preserve"> </w:t>
      </w:r>
      <w:r w:rsidR="00A9627B">
        <w:rPr>
          <w:rFonts w:ascii="Times New Roman" w:hAnsi="Times New Roman" w:cs="Times New Roman"/>
          <w:sz w:val="24"/>
          <w:szCs w:val="24"/>
        </w:rPr>
        <w:t xml:space="preserve">as a critical </w:t>
      </w:r>
      <w:r w:rsidR="00194692">
        <w:rPr>
          <w:rFonts w:ascii="Times New Roman" w:hAnsi="Times New Roman" w:cs="Times New Roman"/>
          <w:sz w:val="24"/>
          <w:szCs w:val="24"/>
        </w:rPr>
        <w:t xml:space="preserve">Tier I high priority </w:t>
      </w:r>
      <w:r w:rsidR="00A9627B">
        <w:rPr>
          <w:rFonts w:ascii="Times New Roman" w:hAnsi="Times New Roman" w:cs="Times New Roman"/>
          <w:sz w:val="24"/>
          <w:szCs w:val="24"/>
        </w:rPr>
        <w:t>freight corridor in the State of Missouri</w:t>
      </w:r>
      <w:r w:rsidR="008B4558">
        <w:rPr>
          <w:rFonts w:ascii="Times New Roman" w:hAnsi="Times New Roman" w:cs="Times New Roman"/>
          <w:sz w:val="24"/>
          <w:szCs w:val="24"/>
        </w:rPr>
        <w:t xml:space="preserve">. </w:t>
      </w:r>
      <w:r w:rsidR="00A9627B">
        <w:rPr>
          <w:rFonts w:ascii="Times New Roman" w:hAnsi="Times New Roman" w:cs="Times New Roman"/>
          <w:sz w:val="24"/>
          <w:szCs w:val="24"/>
        </w:rPr>
        <w:t xml:space="preserve">See </w:t>
      </w:r>
      <w:r w:rsidR="009609BF" w:rsidRPr="00037AB7">
        <w:rPr>
          <w:rFonts w:ascii="Times New Roman" w:hAnsi="Times New Roman" w:cs="Times New Roman"/>
          <w:i/>
          <w:iCs/>
          <w:sz w:val="24"/>
          <w:szCs w:val="24"/>
        </w:rPr>
        <w:t>2022 M</w:t>
      </w:r>
      <w:r w:rsidR="00037AB7" w:rsidRPr="00037AB7">
        <w:rPr>
          <w:rFonts w:ascii="Times New Roman" w:hAnsi="Times New Roman" w:cs="Times New Roman"/>
          <w:i/>
          <w:iCs/>
          <w:sz w:val="24"/>
          <w:szCs w:val="24"/>
        </w:rPr>
        <w:t>issouri</w:t>
      </w:r>
      <w:r w:rsidR="009609BF" w:rsidRPr="00037AB7">
        <w:rPr>
          <w:rFonts w:ascii="Times New Roman" w:hAnsi="Times New Roman" w:cs="Times New Roman"/>
          <w:i/>
          <w:iCs/>
          <w:sz w:val="24"/>
          <w:szCs w:val="24"/>
        </w:rPr>
        <w:t xml:space="preserve"> State Freight and Rail Plan</w:t>
      </w:r>
      <w:r w:rsidR="009609BF">
        <w:rPr>
          <w:rFonts w:ascii="Times New Roman" w:hAnsi="Times New Roman" w:cs="Times New Roman"/>
          <w:sz w:val="24"/>
          <w:szCs w:val="24"/>
        </w:rPr>
        <w:t xml:space="preserve"> here</w:t>
      </w:r>
      <w:r w:rsidR="00F52DA0" w:rsidRPr="00037AB7">
        <w:rPr>
          <w:rFonts w:ascii="Times New Roman" w:hAnsi="Times New Roman" w:cs="Times New Roman"/>
          <w:sz w:val="24"/>
          <w:szCs w:val="24"/>
        </w:rPr>
        <w:t>:</w:t>
      </w:r>
      <w:r w:rsidR="008B4558" w:rsidRPr="00037AB7">
        <w:rPr>
          <w:rFonts w:ascii="Times New Roman" w:hAnsi="Times New Roman" w:cs="Times New Roman"/>
          <w:sz w:val="24"/>
          <w:szCs w:val="24"/>
        </w:rPr>
        <w:t xml:space="preserve"> </w:t>
      </w:r>
      <w:hyperlink r:id="rId16" w:history="1">
        <w:r w:rsidR="005637B3" w:rsidRPr="00D321B4">
          <w:rPr>
            <w:rStyle w:val="Hyperlink"/>
            <w:rFonts w:ascii="Times New Roman" w:hAnsi="Times New Roman" w:cs="Times New Roman"/>
            <w:sz w:val="24"/>
            <w:szCs w:val="24"/>
          </w:rPr>
          <w:t>https://tinyurl.com/MM2024MPDG</w:t>
        </w:r>
      </w:hyperlink>
      <w:r w:rsidR="001B00A8">
        <w:rPr>
          <w:rStyle w:val="Hyperlink"/>
          <w:rFonts w:ascii="Times New Roman" w:hAnsi="Times New Roman" w:cs="Times New Roman"/>
          <w:sz w:val="24"/>
          <w:szCs w:val="24"/>
        </w:rPr>
        <w:t>.</w:t>
      </w:r>
      <w:r w:rsidR="003529E4">
        <w:t xml:space="preserve"> </w:t>
      </w:r>
      <w:r w:rsidR="00DC1EB8">
        <w:rPr>
          <w:rFonts w:ascii="Times New Roman" w:hAnsi="Times New Roman" w:cs="Times New Roman"/>
          <w:sz w:val="24"/>
          <w:szCs w:val="24"/>
        </w:rPr>
        <w:t>H</w:t>
      </w:r>
      <w:r w:rsidR="0065662F">
        <w:rPr>
          <w:rFonts w:ascii="Times New Roman" w:hAnsi="Times New Roman" w:cs="Times New Roman"/>
          <w:sz w:val="24"/>
          <w:szCs w:val="24"/>
        </w:rPr>
        <w:t xml:space="preserve">wy </w:t>
      </w:r>
      <w:r w:rsidR="00DC1EB8">
        <w:rPr>
          <w:rFonts w:ascii="Times New Roman" w:hAnsi="Times New Roman" w:cs="Times New Roman"/>
          <w:sz w:val="24"/>
          <w:szCs w:val="24"/>
        </w:rPr>
        <w:t>MM also connects to US 60</w:t>
      </w:r>
      <w:r w:rsidR="007C7AF9">
        <w:rPr>
          <w:rFonts w:ascii="Times New Roman" w:hAnsi="Times New Roman" w:cs="Times New Roman"/>
          <w:sz w:val="24"/>
          <w:szCs w:val="24"/>
        </w:rPr>
        <w:t>,</w:t>
      </w:r>
      <w:r w:rsidR="008B4558">
        <w:rPr>
          <w:rFonts w:ascii="Times New Roman" w:hAnsi="Times New Roman" w:cs="Times New Roman"/>
          <w:sz w:val="24"/>
          <w:szCs w:val="24"/>
        </w:rPr>
        <w:t xml:space="preserve"> </w:t>
      </w:r>
      <w:r w:rsidR="00666498">
        <w:rPr>
          <w:rFonts w:ascii="Times New Roman" w:hAnsi="Times New Roman" w:cs="Times New Roman"/>
          <w:sz w:val="24"/>
          <w:szCs w:val="24"/>
        </w:rPr>
        <w:t xml:space="preserve">a 2,655-mile (in total) east/west route </w:t>
      </w:r>
      <w:r w:rsidR="007C7AF9">
        <w:rPr>
          <w:rFonts w:ascii="Times New Roman" w:hAnsi="Times New Roman" w:cs="Times New Roman"/>
          <w:sz w:val="24"/>
          <w:szCs w:val="24"/>
        </w:rPr>
        <w:t>which</w:t>
      </w:r>
      <w:r w:rsidR="002C28E5">
        <w:rPr>
          <w:rFonts w:ascii="Times New Roman" w:hAnsi="Times New Roman" w:cs="Times New Roman"/>
          <w:sz w:val="24"/>
          <w:szCs w:val="24"/>
        </w:rPr>
        <w:t xml:space="preserve"> runs the entire length of Missouri connecting Oklahoma to Kentucky</w:t>
      </w:r>
      <w:r w:rsidR="00493F20">
        <w:rPr>
          <w:rFonts w:ascii="Times New Roman" w:hAnsi="Times New Roman" w:cs="Times New Roman"/>
          <w:sz w:val="24"/>
          <w:szCs w:val="24"/>
        </w:rPr>
        <w:t xml:space="preserve">. </w:t>
      </w:r>
      <w:r w:rsidR="00194692">
        <w:rPr>
          <w:rFonts w:ascii="Times New Roman" w:hAnsi="Times New Roman" w:cs="Times New Roman"/>
          <w:sz w:val="24"/>
          <w:szCs w:val="24"/>
        </w:rPr>
        <w:t xml:space="preserve">It </w:t>
      </w:r>
      <w:r w:rsidR="002C28E5">
        <w:rPr>
          <w:rFonts w:ascii="Times New Roman" w:hAnsi="Times New Roman" w:cs="Times New Roman"/>
          <w:sz w:val="24"/>
          <w:szCs w:val="24"/>
        </w:rPr>
        <w:t>is</w:t>
      </w:r>
      <w:r w:rsidR="004900FC">
        <w:rPr>
          <w:rFonts w:ascii="Times New Roman" w:hAnsi="Times New Roman" w:cs="Times New Roman"/>
          <w:sz w:val="24"/>
          <w:szCs w:val="24"/>
        </w:rPr>
        <w:t xml:space="preserve"> also</w:t>
      </w:r>
      <w:r w:rsidR="002C28E5">
        <w:rPr>
          <w:rFonts w:ascii="Times New Roman" w:hAnsi="Times New Roman" w:cs="Times New Roman"/>
          <w:sz w:val="24"/>
          <w:szCs w:val="24"/>
        </w:rPr>
        <w:t xml:space="preserve"> a major east-west route connecting Southwestern Arizona to the Atlantic Ocean in Virginia. </w:t>
      </w:r>
      <w:r w:rsidR="009609BF">
        <w:rPr>
          <w:rFonts w:ascii="Times New Roman" w:hAnsi="Times New Roman" w:cs="Times New Roman"/>
          <w:sz w:val="24"/>
          <w:szCs w:val="24"/>
        </w:rPr>
        <w:t xml:space="preserve">These </w:t>
      </w:r>
      <w:r w:rsidR="00480067">
        <w:rPr>
          <w:rFonts w:ascii="Times New Roman" w:hAnsi="Times New Roman" w:cs="Times New Roman"/>
          <w:sz w:val="24"/>
          <w:szCs w:val="24"/>
        </w:rPr>
        <w:t>key</w:t>
      </w:r>
      <w:r w:rsidR="009609BF">
        <w:rPr>
          <w:rFonts w:ascii="Times New Roman" w:hAnsi="Times New Roman" w:cs="Times New Roman"/>
          <w:sz w:val="24"/>
          <w:szCs w:val="24"/>
        </w:rPr>
        <w:t xml:space="preserve"> corridors transport vital products to the whole nation</w:t>
      </w:r>
      <w:r w:rsidR="008B4558">
        <w:rPr>
          <w:rFonts w:ascii="Times New Roman" w:hAnsi="Times New Roman" w:cs="Times New Roman"/>
          <w:sz w:val="24"/>
          <w:szCs w:val="24"/>
        </w:rPr>
        <w:t xml:space="preserve">. </w:t>
      </w:r>
      <w:r w:rsidR="009609BF">
        <w:rPr>
          <w:rFonts w:ascii="Times New Roman" w:hAnsi="Times New Roman" w:cs="Times New Roman"/>
          <w:sz w:val="24"/>
          <w:szCs w:val="24"/>
        </w:rPr>
        <w:t>Missouri is a national crossroads of highway, rail</w:t>
      </w:r>
      <w:r w:rsidR="00D57760">
        <w:rPr>
          <w:rFonts w:ascii="Times New Roman" w:hAnsi="Times New Roman" w:cs="Times New Roman"/>
          <w:sz w:val="24"/>
          <w:szCs w:val="24"/>
        </w:rPr>
        <w:t>,</w:t>
      </w:r>
      <w:r w:rsidR="009609BF">
        <w:rPr>
          <w:rFonts w:ascii="Times New Roman" w:hAnsi="Times New Roman" w:cs="Times New Roman"/>
          <w:sz w:val="24"/>
          <w:szCs w:val="24"/>
        </w:rPr>
        <w:t xml:space="preserve"> and pipeline networks</w:t>
      </w:r>
      <w:r w:rsidR="008B4558">
        <w:rPr>
          <w:rFonts w:ascii="Times New Roman" w:hAnsi="Times New Roman" w:cs="Times New Roman"/>
          <w:sz w:val="24"/>
          <w:szCs w:val="24"/>
        </w:rPr>
        <w:t xml:space="preserve">. </w:t>
      </w:r>
      <w:r w:rsidR="009609BF">
        <w:rPr>
          <w:rFonts w:ascii="Times New Roman" w:hAnsi="Times New Roman" w:cs="Times New Roman"/>
          <w:sz w:val="24"/>
          <w:szCs w:val="24"/>
        </w:rPr>
        <w:t xml:space="preserve">With the logistic challenges faced by the nation during the COVID pandemic, a </w:t>
      </w:r>
      <w:r w:rsidR="0095402B">
        <w:rPr>
          <w:rFonts w:ascii="Times New Roman" w:hAnsi="Times New Roman" w:cs="Times New Roman"/>
          <w:sz w:val="24"/>
          <w:szCs w:val="24"/>
        </w:rPr>
        <w:t xml:space="preserve">strong freight infrastructure has become even more </w:t>
      </w:r>
      <w:r w:rsidR="00D57760">
        <w:rPr>
          <w:rFonts w:ascii="Times New Roman" w:hAnsi="Times New Roman" w:cs="Times New Roman"/>
          <w:sz w:val="24"/>
          <w:szCs w:val="24"/>
        </w:rPr>
        <w:t>important</w:t>
      </w:r>
      <w:r w:rsidR="0095402B">
        <w:rPr>
          <w:rFonts w:ascii="Times New Roman" w:hAnsi="Times New Roman" w:cs="Times New Roman"/>
          <w:sz w:val="24"/>
          <w:szCs w:val="24"/>
        </w:rPr>
        <w:t xml:space="preserve"> for transporting necessary supplies</w:t>
      </w:r>
      <w:r w:rsidR="008B4558">
        <w:rPr>
          <w:rFonts w:ascii="Times New Roman" w:hAnsi="Times New Roman" w:cs="Times New Roman"/>
          <w:sz w:val="24"/>
          <w:szCs w:val="24"/>
        </w:rPr>
        <w:t xml:space="preserve">. </w:t>
      </w:r>
      <w:r w:rsidR="00794B56">
        <w:rPr>
          <w:rFonts w:ascii="Times New Roman" w:hAnsi="Times New Roman" w:cs="Times New Roman"/>
          <w:sz w:val="24"/>
          <w:szCs w:val="24"/>
        </w:rPr>
        <w:t>H</w:t>
      </w:r>
      <w:r w:rsidR="0065662F">
        <w:rPr>
          <w:rFonts w:ascii="Times New Roman" w:hAnsi="Times New Roman" w:cs="Times New Roman"/>
          <w:sz w:val="24"/>
          <w:szCs w:val="24"/>
        </w:rPr>
        <w:t xml:space="preserve">wy </w:t>
      </w:r>
      <w:r w:rsidR="00794B56">
        <w:rPr>
          <w:rFonts w:ascii="Times New Roman" w:hAnsi="Times New Roman" w:cs="Times New Roman"/>
          <w:sz w:val="24"/>
          <w:szCs w:val="24"/>
        </w:rPr>
        <w:t>MM</w:t>
      </w:r>
      <w:r w:rsidR="00D9610C">
        <w:rPr>
          <w:rFonts w:ascii="Times New Roman" w:hAnsi="Times New Roman" w:cs="Times New Roman"/>
          <w:sz w:val="24"/>
          <w:szCs w:val="24"/>
        </w:rPr>
        <w:t xml:space="preserve"> is a primary route to the Springfield-Branson National Airport.</w:t>
      </w:r>
    </w:p>
    <w:p w14:paraId="6B9A3059" w14:textId="00015BC9" w:rsidR="00D57760" w:rsidRDefault="000C32DA" w:rsidP="00EC4B27">
      <w:pPr>
        <w:spacing w:before="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144" behindDoc="0" locked="0" layoutInCell="1" allowOverlap="1" wp14:anchorId="0144B230" wp14:editId="32972656">
            <wp:simplePos x="0" y="0"/>
            <wp:positionH relativeFrom="margin">
              <wp:align>right</wp:align>
            </wp:positionH>
            <wp:positionV relativeFrom="page">
              <wp:posOffset>5610225</wp:posOffset>
            </wp:positionV>
            <wp:extent cx="2665095" cy="1028700"/>
            <wp:effectExtent l="0" t="0" r="1905" b="0"/>
            <wp:wrapTight wrapText="bothSides">
              <wp:wrapPolygon edited="0">
                <wp:start x="0" y="0"/>
                <wp:lineTo x="0" y="21200"/>
                <wp:lineTo x="21461" y="21200"/>
                <wp:lineTo x="21461"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65095" cy="1028700"/>
                    </a:xfrm>
                    <a:prstGeom prst="rect">
                      <a:avLst/>
                    </a:prstGeom>
                  </pic:spPr>
                </pic:pic>
              </a:graphicData>
            </a:graphic>
            <wp14:sizeRelH relativeFrom="margin">
              <wp14:pctWidth>0</wp14:pctWidth>
            </wp14:sizeRelH>
            <wp14:sizeRelV relativeFrom="margin">
              <wp14:pctHeight>0</wp14:pctHeight>
            </wp14:sizeRelV>
          </wp:anchor>
        </w:drawing>
      </w:r>
      <w:r w:rsidR="00D57760">
        <w:rPr>
          <w:rFonts w:ascii="Times New Roman" w:hAnsi="Times New Roman" w:cs="Times New Roman"/>
          <w:sz w:val="24"/>
          <w:szCs w:val="24"/>
        </w:rPr>
        <w:t>H</w:t>
      </w:r>
      <w:r w:rsidR="0065662F">
        <w:rPr>
          <w:rFonts w:ascii="Times New Roman" w:hAnsi="Times New Roman" w:cs="Times New Roman"/>
          <w:sz w:val="24"/>
          <w:szCs w:val="24"/>
        </w:rPr>
        <w:t>wy</w:t>
      </w:r>
      <w:r w:rsidR="00D57760" w:rsidRPr="00C75E20">
        <w:rPr>
          <w:rFonts w:ascii="Times New Roman" w:hAnsi="Times New Roman" w:cs="Times New Roman"/>
          <w:sz w:val="24"/>
          <w:szCs w:val="24"/>
        </w:rPr>
        <w:t xml:space="preserve"> MM</w:t>
      </w:r>
      <w:r w:rsidR="00D57760">
        <w:rPr>
          <w:rFonts w:ascii="Times New Roman" w:hAnsi="Times New Roman" w:cs="Times New Roman"/>
          <w:sz w:val="24"/>
          <w:szCs w:val="24"/>
        </w:rPr>
        <w:t xml:space="preserve"> is already experiencing </w:t>
      </w:r>
      <w:r w:rsidR="00D35F10">
        <w:rPr>
          <w:rFonts w:ascii="Times New Roman" w:hAnsi="Times New Roman" w:cs="Times New Roman"/>
          <w:sz w:val="24"/>
          <w:szCs w:val="24"/>
        </w:rPr>
        <w:t>poor</w:t>
      </w:r>
      <w:r w:rsidR="00D57760">
        <w:rPr>
          <w:rFonts w:ascii="Times New Roman" w:hAnsi="Times New Roman" w:cs="Times New Roman"/>
          <w:sz w:val="24"/>
          <w:szCs w:val="24"/>
        </w:rPr>
        <w:t xml:space="preserve"> levels of service and when current and future development is modeled, the route will quickly be unable to manage the growing demand.</w:t>
      </w:r>
      <w:r w:rsidR="00D57760" w:rsidRPr="00C75E20">
        <w:rPr>
          <w:rFonts w:ascii="Times New Roman" w:hAnsi="Times New Roman" w:cs="Times New Roman"/>
          <w:sz w:val="24"/>
          <w:szCs w:val="24"/>
        </w:rPr>
        <w:t xml:space="preserve"> Sections of the corridor </w:t>
      </w:r>
      <w:r w:rsidR="00D57760">
        <w:rPr>
          <w:rFonts w:ascii="Times New Roman" w:hAnsi="Times New Roman" w:cs="Times New Roman"/>
          <w:sz w:val="24"/>
          <w:szCs w:val="24"/>
        </w:rPr>
        <w:t xml:space="preserve">are </w:t>
      </w:r>
      <w:r w:rsidR="00D57760" w:rsidRPr="00C75E20">
        <w:rPr>
          <w:rFonts w:ascii="Times New Roman" w:hAnsi="Times New Roman" w:cs="Times New Roman"/>
          <w:sz w:val="24"/>
          <w:szCs w:val="24"/>
        </w:rPr>
        <w:t>already performing at a level of service (LOS) D or F (</w:t>
      </w:r>
      <w:r w:rsidR="00D57760" w:rsidRPr="00A84125">
        <w:rPr>
          <w:rFonts w:ascii="Times New Roman" w:hAnsi="Times New Roman" w:cs="Times New Roman"/>
          <w:i/>
          <w:iCs/>
          <w:sz w:val="24"/>
          <w:szCs w:val="24"/>
        </w:rPr>
        <w:t>Greene County Route MM/ZZ Study</w:t>
      </w:r>
      <w:r w:rsidR="00D57760" w:rsidRPr="00C75E20">
        <w:rPr>
          <w:rFonts w:ascii="Times New Roman" w:hAnsi="Times New Roman" w:cs="Times New Roman"/>
          <w:sz w:val="24"/>
          <w:szCs w:val="24"/>
        </w:rPr>
        <w:t xml:space="preserve">). </w:t>
      </w:r>
      <w:r w:rsidR="00D57760">
        <w:rPr>
          <w:rFonts w:ascii="Times New Roman" w:hAnsi="Times New Roman" w:cs="Times New Roman"/>
          <w:sz w:val="24"/>
          <w:szCs w:val="24"/>
        </w:rPr>
        <w:t xml:space="preserve">Most of the corridor is a two-lane facility. </w:t>
      </w:r>
      <w:bookmarkStart w:id="6" w:name="_Hlk126314927"/>
      <w:r w:rsidR="00D57760">
        <w:rPr>
          <w:rFonts w:ascii="Times New Roman" w:hAnsi="Times New Roman" w:cs="Times New Roman"/>
          <w:sz w:val="24"/>
          <w:szCs w:val="24"/>
        </w:rPr>
        <w:t>There is one three-lane section on H</w:t>
      </w:r>
      <w:r w:rsidR="0065662F">
        <w:rPr>
          <w:rFonts w:ascii="Times New Roman" w:hAnsi="Times New Roman" w:cs="Times New Roman"/>
          <w:sz w:val="24"/>
          <w:szCs w:val="24"/>
        </w:rPr>
        <w:t>wy</w:t>
      </w:r>
      <w:r w:rsidR="00D57760">
        <w:rPr>
          <w:rFonts w:ascii="Times New Roman" w:hAnsi="Times New Roman" w:cs="Times New Roman"/>
          <w:sz w:val="24"/>
          <w:szCs w:val="24"/>
        </w:rPr>
        <w:t xml:space="preserve"> MM that is expected to exceed capacity </w:t>
      </w:r>
      <w:r w:rsidR="00B53392">
        <w:rPr>
          <w:rFonts w:ascii="Times New Roman" w:hAnsi="Times New Roman" w:cs="Times New Roman"/>
          <w:sz w:val="24"/>
          <w:szCs w:val="24"/>
        </w:rPr>
        <w:t>after 2027</w:t>
      </w:r>
      <w:r w:rsidR="00D57760">
        <w:rPr>
          <w:rFonts w:ascii="Times New Roman" w:hAnsi="Times New Roman" w:cs="Times New Roman"/>
          <w:sz w:val="24"/>
          <w:szCs w:val="24"/>
        </w:rPr>
        <w:t>.</w:t>
      </w:r>
      <w:r w:rsidR="00D57760" w:rsidRPr="008A71D1">
        <w:rPr>
          <w:rFonts w:ascii="Times New Roman" w:hAnsi="Times New Roman" w:cs="Times New Roman"/>
          <w:sz w:val="24"/>
          <w:szCs w:val="24"/>
        </w:rPr>
        <w:t xml:space="preserve"> </w:t>
      </w:r>
    </w:p>
    <w:bookmarkEnd w:id="6"/>
    <w:p w14:paraId="1B54AD70" w14:textId="147EA0D4" w:rsidR="00E11BD5" w:rsidRDefault="00722DB5" w:rsidP="0065662F">
      <w:pPr>
        <w:spacing w:before="0" w:after="0" w:line="240" w:lineRule="auto"/>
        <w:rPr>
          <w:rFonts w:ascii="Times New Roman" w:hAnsi="Times New Roman" w:cs="Times New Roman"/>
          <w:sz w:val="24"/>
          <w:szCs w:val="24"/>
        </w:rPr>
      </w:pPr>
      <w:r>
        <w:rPr>
          <w:noProof/>
        </w:rPr>
        <mc:AlternateContent>
          <mc:Choice Requires="wps">
            <w:drawing>
              <wp:anchor distT="0" distB="0" distL="0" distR="0" simplePos="0" relativeHeight="251653120" behindDoc="0" locked="0" layoutInCell="1" allowOverlap="1" wp14:anchorId="6D297A24" wp14:editId="0C3FBA28">
                <wp:simplePos x="0" y="0"/>
                <wp:positionH relativeFrom="margin">
                  <wp:posOffset>3257550</wp:posOffset>
                </wp:positionH>
                <wp:positionV relativeFrom="page">
                  <wp:posOffset>6677025</wp:posOffset>
                </wp:positionV>
                <wp:extent cx="2638425" cy="161925"/>
                <wp:effectExtent l="0" t="0" r="9525" b="9525"/>
                <wp:wrapTight wrapText="bothSides">
                  <wp:wrapPolygon edited="0">
                    <wp:start x="0" y="0"/>
                    <wp:lineTo x="0" y="20329"/>
                    <wp:lineTo x="21522" y="20329"/>
                    <wp:lineTo x="21522"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638425" cy="161925"/>
                        </a:xfrm>
                        <a:prstGeom prst="rect">
                          <a:avLst/>
                        </a:prstGeom>
                        <a:noFill/>
                        <a:ln>
                          <a:noFill/>
                        </a:ln>
                      </wps:spPr>
                      <wps:txbx>
                        <w:txbxContent>
                          <w:p w14:paraId="1E9F238B" w14:textId="311973C9" w:rsidR="00680F85" w:rsidRPr="0018750A" w:rsidRDefault="003F1091" w:rsidP="00FB48F3">
                            <w:pPr>
                              <w:pStyle w:val="Caption"/>
                              <w:spacing w:before="0" w:after="0" w:line="240" w:lineRule="auto"/>
                              <w:jc w:val="center"/>
                              <w:rPr>
                                <w:rFonts w:ascii="Times New Roman" w:hAnsi="Times New Roman" w:cs="Times New Roman"/>
                                <w:noProof/>
                                <w:sz w:val="24"/>
                                <w:szCs w:val="24"/>
                              </w:rPr>
                            </w:pPr>
                            <w:r>
                              <w:t xml:space="preserve">Figure </w:t>
                            </w:r>
                            <w:r w:rsidR="000C32DA">
                              <w:t>2</w:t>
                            </w:r>
                            <w:r>
                              <w:t xml:space="preserve"> </w:t>
                            </w:r>
                            <w:r w:rsidR="00680F85">
                              <w:t>2022 MoDOT State Freight and Rail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7A24" id="Text Box 57" o:spid="_x0000_s1028" type="#_x0000_t202" style="position:absolute;margin-left:256.5pt;margin-top:525.75pt;width:207.75pt;height:12.7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" filled="f" stroked="f">
                <v:textbox inset="0,0,0,0">
                  <w:txbxContent>
                    <w:p w14:paraId="1E9F238B" w14:textId="311973C9" w:rsidR="00680F85" w:rsidRPr="0018750A" w:rsidRDefault="003F1091" w:rsidP="00FB48F3">
                      <w:pPr>
                        <w:pStyle w:val="Caption"/>
                        <w:spacing w:before="0" w:after="0" w:line="240" w:lineRule="auto"/>
                        <w:jc w:val="center"/>
                        <w:rPr>
                          <w:rFonts w:ascii="Times New Roman" w:hAnsi="Times New Roman" w:cs="Times New Roman"/>
                          <w:noProof/>
                          <w:sz w:val="24"/>
                          <w:szCs w:val="24"/>
                        </w:rPr>
                      </w:pPr>
                      <w:r>
                        <w:t xml:space="preserve">Figure </w:t>
                      </w:r>
                      <w:r w:rsidR="000C32DA">
                        <w:t>2</w:t>
                      </w:r>
                      <w:r>
                        <w:t xml:space="preserve"> </w:t>
                      </w:r>
                      <w:r w:rsidR="00680F85">
                        <w:t>2022 MoDOT State Freight and Rail Plan</w:t>
                      </w:r>
                    </w:p>
                  </w:txbxContent>
                </v:textbox>
                <w10:wrap type="tight" anchorx="margin" anchory="page"/>
              </v:shape>
            </w:pict>
          </mc:Fallback>
        </mc:AlternateContent>
      </w:r>
      <w:r w:rsidR="0048160F">
        <w:rPr>
          <w:rFonts w:ascii="Times New Roman" w:hAnsi="Times New Roman" w:cs="Times New Roman"/>
          <w:sz w:val="24"/>
          <w:szCs w:val="24"/>
        </w:rPr>
        <w:t xml:space="preserve">Most of the corridor lacks adequate shoulders, turn lanes, and pedestrian connections. </w:t>
      </w:r>
      <w:r w:rsidR="006232B2">
        <w:rPr>
          <w:rFonts w:ascii="Times New Roman" w:hAnsi="Times New Roman" w:cs="Times New Roman"/>
          <w:sz w:val="24"/>
          <w:szCs w:val="24"/>
        </w:rPr>
        <w:t>F</w:t>
      </w:r>
      <w:r w:rsidR="0048160F">
        <w:rPr>
          <w:rFonts w:ascii="Times New Roman" w:hAnsi="Times New Roman" w:cs="Times New Roman"/>
          <w:sz w:val="24"/>
          <w:szCs w:val="24"/>
        </w:rPr>
        <w:t xml:space="preserve">requent conflicts with large trucks and passenger vehicles </w:t>
      </w:r>
      <w:r w:rsidR="00C270BF">
        <w:rPr>
          <w:rFonts w:ascii="Times New Roman" w:hAnsi="Times New Roman" w:cs="Times New Roman"/>
          <w:sz w:val="24"/>
          <w:szCs w:val="24"/>
        </w:rPr>
        <w:t>caus</w:t>
      </w:r>
      <w:r w:rsidR="006232B2">
        <w:rPr>
          <w:rFonts w:ascii="Times New Roman" w:hAnsi="Times New Roman" w:cs="Times New Roman"/>
          <w:sz w:val="24"/>
          <w:szCs w:val="24"/>
        </w:rPr>
        <w:t>e</w:t>
      </w:r>
      <w:r w:rsidR="0048160F">
        <w:rPr>
          <w:rFonts w:ascii="Times New Roman" w:hAnsi="Times New Roman" w:cs="Times New Roman"/>
          <w:sz w:val="24"/>
          <w:szCs w:val="24"/>
        </w:rPr>
        <w:t xml:space="preserve"> </w:t>
      </w:r>
      <w:r w:rsidR="00304D46">
        <w:rPr>
          <w:rFonts w:ascii="Times New Roman" w:hAnsi="Times New Roman" w:cs="Times New Roman"/>
          <w:sz w:val="24"/>
          <w:szCs w:val="24"/>
        </w:rPr>
        <w:t>serious crashes as shown by the documented crash history.</w:t>
      </w:r>
      <w:r w:rsidR="0048160F">
        <w:rPr>
          <w:rFonts w:ascii="Times New Roman" w:hAnsi="Times New Roman" w:cs="Times New Roman"/>
          <w:sz w:val="24"/>
          <w:szCs w:val="24"/>
        </w:rPr>
        <w:t xml:space="preserve"> </w:t>
      </w:r>
    </w:p>
    <w:p w14:paraId="76E4E023" w14:textId="4D7ECCAB" w:rsidR="0065662F" w:rsidRDefault="0065662F" w:rsidP="0065662F">
      <w:pPr>
        <w:spacing w:before="0" w:after="0" w:line="240" w:lineRule="auto"/>
        <w:rPr>
          <w:rFonts w:ascii="Times New Roman" w:hAnsi="Times New Roman" w:cs="Times New Roman"/>
          <w:sz w:val="24"/>
          <w:szCs w:val="24"/>
        </w:rPr>
      </w:pPr>
      <w:r w:rsidRPr="0022098D">
        <w:rPr>
          <w:rFonts w:ascii="Times New Roman" w:hAnsi="Times New Roman" w:cs="Times New Roman"/>
          <w:b/>
          <w:caps/>
          <w:noProof/>
          <w:spacing w:val="15"/>
          <w:sz w:val="24"/>
          <w:szCs w:val="24"/>
        </w:rPr>
        <w:drawing>
          <wp:anchor distT="0" distB="0" distL="114300" distR="114300" simplePos="0" relativeHeight="251660288" behindDoc="0" locked="0" layoutInCell="1" allowOverlap="1" wp14:anchorId="3FB3DCA6" wp14:editId="0127A78D">
            <wp:simplePos x="0" y="0"/>
            <wp:positionH relativeFrom="column">
              <wp:posOffset>-95250</wp:posOffset>
            </wp:positionH>
            <wp:positionV relativeFrom="paragraph">
              <wp:posOffset>142240</wp:posOffset>
            </wp:positionV>
            <wp:extent cx="419100" cy="419100"/>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539E1F66" w14:textId="346B90EA" w:rsidR="00415E8A" w:rsidRDefault="00E11BD5" w:rsidP="00415E8A">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line="240" w:lineRule="auto"/>
        <w:outlineLvl w:val="1"/>
        <w:rPr>
          <w:rFonts w:ascii="Times New Roman" w:hAnsi="Times New Roman" w:cs="Times New Roman"/>
          <w:caps/>
          <w:spacing w:val="15"/>
          <w:sz w:val="24"/>
          <w:szCs w:val="24"/>
        </w:rPr>
      </w:pPr>
      <w:r w:rsidRPr="0022098D">
        <w:rPr>
          <w:rFonts w:ascii="Times New Roman" w:hAnsi="Times New Roman"/>
          <w:caps/>
          <w:spacing w:val="15"/>
          <w:sz w:val="24"/>
        </w:rPr>
        <w:t xml:space="preserve">         </w:t>
      </w:r>
      <w:r>
        <w:rPr>
          <w:rFonts w:ascii="Times New Roman" w:hAnsi="Times New Roman" w:cs="Times New Roman"/>
          <w:caps/>
          <w:spacing w:val="15"/>
          <w:sz w:val="24"/>
          <w:szCs w:val="24"/>
        </w:rPr>
        <w:t>addressing the challenges</w:t>
      </w:r>
    </w:p>
    <w:p w14:paraId="38A3297A" w14:textId="68A28261" w:rsidR="005D4EBC" w:rsidRPr="00415E8A" w:rsidRDefault="005D4EBC" w:rsidP="00415E8A">
      <w:pPr>
        <w:spacing w:before="0" w:after="0" w:line="240" w:lineRule="auto"/>
        <w:rPr>
          <w:rFonts w:ascii="Times New Roman" w:hAnsi="Times New Roman" w:cs="Times New Roman"/>
          <w:sz w:val="24"/>
          <w:szCs w:val="24"/>
        </w:rPr>
      </w:pPr>
      <w:r w:rsidRPr="00415E8A">
        <w:rPr>
          <w:rFonts w:ascii="Times New Roman" w:hAnsi="Times New Roman" w:cs="Times New Roman"/>
          <w:sz w:val="24"/>
          <w:szCs w:val="24"/>
        </w:rPr>
        <w:t>This project will address the following challenges that will be explained</w:t>
      </w:r>
      <w:r w:rsidR="00DB4DCA" w:rsidRPr="00415E8A">
        <w:rPr>
          <w:rFonts w:ascii="Times New Roman" w:hAnsi="Times New Roman" w:cs="Times New Roman"/>
          <w:sz w:val="24"/>
          <w:szCs w:val="24"/>
        </w:rPr>
        <w:t xml:space="preserve"> further</w:t>
      </w:r>
      <w:r w:rsidRPr="00415E8A">
        <w:rPr>
          <w:rFonts w:ascii="Times New Roman" w:hAnsi="Times New Roman" w:cs="Times New Roman"/>
          <w:sz w:val="24"/>
          <w:szCs w:val="24"/>
        </w:rPr>
        <w:t xml:space="preserve"> </w:t>
      </w:r>
      <w:r w:rsidR="00DB4DCA" w:rsidRPr="00415E8A">
        <w:rPr>
          <w:rFonts w:ascii="Times New Roman" w:hAnsi="Times New Roman" w:cs="Times New Roman"/>
          <w:sz w:val="24"/>
          <w:szCs w:val="24"/>
        </w:rPr>
        <w:t>in</w:t>
      </w:r>
      <w:r w:rsidRPr="00415E8A">
        <w:rPr>
          <w:rFonts w:ascii="Times New Roman" w:hAnsi="Times New Roman" w:cs="Times New Roman"/>
          <w:sz w:val="24"/>
          <w:szCs w:val="24"/>
        </w:rPr>
        <w:t xml:space="preserve"> the </w:t>
      </w:r>
      <w:r w:rsidR="00DD2AB4">
        <w:rPr>
          <w:rFonts w:ascii="Times New Roman" w:hAnsi="Times New Roman" w:cs="Times New Roman"/>
          <w:sz w:val="24"/>
          <w:szCs w:val="24"/>
        </w:rPr>
        <w:t>Out</w:t>
      </w:r>
      <w:r w:rsidR="005637B3">
        <w:rPr>
          <w:rFonts w:ascii="Times New Roman" w:hAnsi="Times New Roman" w:cs="Times New Roman"/>
          <w:sz w:val="24"/>
          <w:szCs w:val="24"/>
        </w:rPr>
        <w:t xml:space="preserve">come </w:t>
      </w:r>
      <w:r w:rsidRPr="00415E8A">
        <w:rPr>
          <w:rFonts w:ascii="Times New Roman" w:hAnsi="Times New Roman" w:cs="Times New Roman"/>
          <w:sz w:val="24"/>
          <w:szCs w:val="24"/>
        </w:rPr>
        <w:t xml:space="preserve">Criteria </w:t>
      </w:r>
      <w:r w:rsidR="005637B3">
        <w:rPr>
          <w:rFonts w:ascii="Times New Roman" w:hAnsi="Times New Roman" w:cs="Times New Roman"/>
          <w:sz w:val="24"/>
          <w:szCs w:val="24"/>
        </w:rPr>
        <w:t>Narrative</w:t>
      </w:r>
      <w:r w:rsidRPr="00415E8A">
        <w:rPr>
          <w:rFonts w:ascii="Times New Roman" w:hAnsi="Times New Roman" w:cs="Times New Roman"/>
          <w:sz w:val="24"/>
          <w:szCs w:val="24"/>
        </w:rPr>
        <w:t>:</w:t>
      </w:r>
    </w:p>
    <w:p w14:paraId="62A73133" w14:textId="7D46184E" w:rsidR="00CC29A5" w:rsidRPr="00CC29A5" w:rsidRDefault="00CC29A5" w:rsidP="00E11BD5">
      <w:pPr>
        <w:pStyle w:val="ListParagraph"/>
        <w:numPr>
          <w:ilvl w:val="0"/>
          <w:numId w:val="18"/>
        </w:numPr>
        <w:spacing w:after="0" w:line="240" w:lineRule="auto"/>
        <w:rPr>
          <w:rFonts w:ascii="Times New Roman" w:hAnsi="Times New Roman" w:cs="Times New Roman"/>
          <w:sz w:val="24"/>
          <w:szCs w:val="24"/>
        </w:rPr>
      </w:pPr>
      <w:r w:rsidRPr="00CC29A5">
        <w:rPr>
          <w:rFonts w:ascii="Times New Roman" w:hAnsi="Times New Roman" w:cs="Times New Roman"/>
          <w:sz w:val="24"/>
          <w:szCs w:val="24"/>
        </w:rPr>
        <w:t xml:space="preserve">Adding capacity to the roadway to manage the freight </w:t>
      </w:r>
      <w:proofErr w:type="gramStart"/>
      <w:r w:rsidRPr="00CC29A5">
        <w:rPr>
          <w:rFonts w:ascii="Times New Roman" w:hAnsi="Times New Roman" w:cs="Times New Roman"/>
          <w:sz w:val="24"/>
          <w:szCs w:val="24"/>
        </w:rPr>
        <w:t>transports</w:t>
      </w:r>
      <w:proofErr w:type="gramEnd"/>
      <w:r w:rsidRPr="00CC29A5">
        <w:rPr>
          <w:rFonts w:ascii="Times New Roman" w:hAnsi="Times New Roman" w:cs="Times New Roman"/>
          <w:sz w:val="24"/>
          <w:szCs w:val="24"/>
        </w:rPr>
        <w:t xml:space="preserve"> and commuters</w:t>
      </w:r>
      <w:r w:rsidR="00493F20" w:rsidRPr="00CC29A5">
        <w:rPr>
          <w:rFonts w:ascii="Times New Roman" w:hAnsi="Times New Roman" w:cs="Times New Roman"/>
          <w:sz w:val="24"/>
          <w:szCs w:val="24"/>
        </w:rPr>
        <w:t xml:space="preserve">. </w:t>
      </w:r>
    </w:p>
    <w:p w14:paraId="57E030AE" w14:textId="77777777" w:rsidR="009D3526" w:rsidRDefault="009D3526" w:rsidP="009D3526">
      <w:pPr>
        <w:pStyle w:val="ListParagraph"/>
        <w:spacing w:after="0" w:line="240" w:lineRule="auto"/>
        <w:rPr>
          <w:rFonts w:ascii="Times New Roman" w:hAnsi="Times New Roman" w:cs="Times New Roman"/>
          <w:sz w:val="24"/>
          <w:szCs w:val="24"/>
        </w:rPr>
      </w:pPr>
    </w:p>
    <w:p w14:paraId="112FD4E6" w14:textId="77777777" w:rsidR="009D3526" w:rsidRDefault="009D3526" w:rsidP="009D3526">
      <w:pPr>
        <w:pStyle w:val="ListParagraph"/>
        <w:spacing w:after="0" w:line="240" w:lineRule="auto"/>
        <w:rPr>
          <w:rFonts w:ascii="Times New Roman" w:hAnsi="Times New Roman" w:cs="Times New Roman"/>
          <w:sz w:val="24"/>
          <w:szCs w:val="24"/>
        </w:rPr>
      </w:pPr>
    </w:p>
    <w:p w14:paraId="1E646F07" w14:textId="64CD9A28" w:rsidR="0049598A" w:rsidRPr="009D3526" w:rsidRDefault="00622B4B" w:rsidP="0049598A">
      <w:pPr>
        <w:pStyle w:val="ListParagraph"/>
        <w:numPr>
          <w:ilvl w:val="0"/>
          <w:numId w:val="18"/>
        </w:numPr>
        <w:spacing w:after="0" w:line="240" w:lineRule="auto"/>
        <w:rPr>
          <w:rFonts w:ascii="Times New Roman" w:hAnsi="Times New Roman" w:cs="Times New Roman"/>
          <w:sz w:val="24"/>
          <w:szCs w:val="24"/>
        </w:rPr>
      </w:pPr>
      <w:r w:rsidRPr="00CC29A5">
        <w:rPr>
          <w:rFonts w:ascii="Times New Roman" w:hAnsi="Times New Roman" w:cs="Times New Roman"/>
          <w:sz w:val="24"/>
          <w:szCs w:val="24"/>
        </w:rPr>
        <w:t>Adding ADA sidewalk to allow</w:t>
      </w:r>
      <w:r w:rsidR="004900FC">
        <w:rPr>
          <w:rFonts w:ascii="Times New Roman" w:hAnsi="Times New Roman" w:cs="Times New Roman"/>
          <w:sz w:val="24"/>
          <w:szCs w:val="24"/>
        </w:rPr>
        <w:t xml:space="preserve"> pedestrian</w:t>
      </w:r>
      <w:r w:rsidRPr="00CC29A5">
        <w:rPr>
          <w:rFonts w:ascii="Times New Roman" w:hAnsi="Times New Roman" w:cs="Times New Roman"/>
          <w:sz w:val="24"/>
          <w:szCs w:val="24"/>
        </w:rPr>
        <w:t xml:space="preserve"> access to the corridor that previously did not exist</w:t>
      </w:r>
      <w:r w:rsidR="004900FC">
        <w:rPr>
          <w:rFonts w:ascii="Times New Roman" w:hAnsi="Times New Roman" w:cs="Times New Roman"/>
          <w:sz w:val="24"/>
          <w:szCs w:val="24"/>
        </w:rPr>
        <w:t>.</w:t>
      </w:r>
    </w:p>
    <w:p w14:paraId="5D9050AF" w14:textId="1FCC5ED9" w:rsidR="0085277F" w:rsidRDefault="005D4EBC" w:rsidP="00E11BD5">
      <w:pPr>
        <w:pStyle w:val="ListParagraph"/>
        <w:numPr>
          <w:ilvl w:val="0"/>
          <w:numId w:val="18"/>
        </w:numPr>
        <w:spacing w:after="0" w:line="240" w:lineRule="auto"/>
        <w:rPr>
          <w:rFonts w:ascii="Times New Roman" w:hAnsi="Times New Roman" w:cs="Times New Roman"/>
          <w:sz w:val="24"/>
          <w:szCs w:val="24"/>
        </w:rPr>
      </w:pPr>
      <w:r w:rsidRPr="00CC29A5">
        <w:rPr>
          <w:rFonts w:ascii="Times New Roman" w:hAnsi="Times New Roman" w:cs="Times New Roman"/>
          <w:sz w:val="24"/>
          <w:szCs w:val="24"/>
        </w:rPr>
        <w:t>Reducing truck-passenger car conflicts by adding center turn lanes</w:t>
      </w:r>
      <w:r w:rsidR="005637B3">
        <w:rPr>
          <w:rFonts w:ascii="Times New Roman" w:hAnsi="Times New Roman" w:cs="Times New Roman"/>
          <w:sz w:val="24"/>
          <w:szCs w:val="24"/>
        </w:rPr>
        <w:t xml:space="preserve"> and raised medians.</w:t>
      </w:r>
    </w:p>
    <w:p w14:paraId="247BDA31" w14:textId="1A583498" w:rsidR="008A71D1" w:rsidRDefault="008A71D1" w:rsidP="00E11BD5">
      <w:pPr>
        <w:pStyle w:val="ListParagraph"/>
        <w:numPr>
          <w:ilvl w:val="0"/>
          <w:numId w:val="18"/>
        </w:numPr>
        <w:spacing w:after="0" w:line="240" w:lineRule="auto"/>
        <w:rPr>
          <w:rFonts w:ascii="Times New Roman" w:hAnsi="Times New Roman" w:cs="Times New Roman"/>
          <w:sz w:val="24"/>
          <w:szCs w:val="24"/>
        </w:rPr>
      </w:pPr>
      <w:r w:rsidRPr="00C75E20">
        <w:rPr>
          <w:rFonts w:ascii="Times New Roman" w:hAnsi="Times New Roman" w:cs="Times New Roman"/>
          <w:sz w:val="24"/>
          <w:szCs w:val="24"/>
        </w:rPr>
        <w:t xml:space="preserve">The planned project addresses </w:t>
      </w:r>
      <w:r>
        <w:rPr>
          <w:rFonts w:ascii="Times New Roman" w:hAnsi="Times New Roman" w:cs="Times New Roman"/>
          <w:sz w:val="24"/>
          <w:szCs w:val="24"/>
        </w:rPr>
        <w:t xml:space="preserve">both </w:t>
      </w:r>
      <w:r w:rsidRPr="00C75E20">
        <w:rPr>
          <w:rFonts w:ascii="Times New Roman" w:hAnsi="Times New Roman" w:cs="Times New Roman"/>
          <w:sz w:val="24"/>
          <w:szCs w:val="24"/>
        </w:rPr>
        <w:t xml:space="preserve">existing and future concerns due to growing traffic volumes within the </w:t>
      </w:r>
      <w:r>
        <w:rPr>
          <w:rFonts w:ascii="Times New Roman" w:hAnsi="Times New Roman" w:cs="Times New Roman"/>
          <w:sz w:val="24"/>
          <w:szCs w:val="24"/>
        </w:rPr>
        <w:t>c</w:t>
      </w:r>
      <w:r w:rsidRPr="00C75E20">
        <w:rPr>
          <w:rFonts w:ascii="Times New Roman" w:hAnsi="Times New Roman" w:cs="Times New Roman"/>
          <w:sz w:val="24"/>
          <w:szCs w:val="24"/>
        </w:rPr>
        <w:t xml:space="preserve">orridor. </w:t>
      </w:r>
      <w:r>
        <w:rPr>
          <w:rFonts w:ascii="Times New Roman" w:hAnsi="Times New Roman" w:cs="Times New Roman"/>
          <w:sz w:val="24"/>
          <w:szCs w:val="24"/>
        </w:rPr>
        <w:t>The project has been designed to accommodate freight and commuter traffic through 20</w:t>
      </w:r>
      <w:r w:rsidR="009F266A">
        <w:rPr>
          <w:rFonts w:ascii="Times New Roman" w:hAnsi="Times New Roman" w:cs="Times New Roman"/>
          <w:sz w:val="24"/>
          <w:szCs w:val="24"/>
        </w:rPr>
        <w:t>4</w:t>
      </w:r>
      <w:r w:rsidR="00E03096">
        <w:rPr>
          <w:rFonts w:ascii="Times New Roman" w:hAnsi="Times New Roman" w:cs="Times New Roman"/>
          <w:sz w:val="24"/>
          <w:szCs w:val="24"/>
        </w:rPr>
        <w:t>8</w:t>
      </w:r>
      <w:r>
        <w:rPr>
          <w:rFonts w:ascii="Times New Roman" w:hAnsi="Times New Roman" w:cs="Times New Roman"/>
          <w:sz w:val="24"/>
          <w:szCs w:val="24"/>
        </w:rPr>
        <w:t>.</w:t>
      </w:r>
    </w:p>
    <w:p w14:paraId="2AFE750F" w14:textId="5B0C223B" w:rsidR="00E11BD5" w:rsidRDefault="00E11BD5" w:rsidP="00C70ACA">
      <w:pPr>
        <w:pStyle w:val="ListParagraph"/>
        <w:spacing w:line="240" w:lineRule="auto"/>
        <w:rPr>
          <w:rFonts w:ascii="Times New Roman" w:hAnsi="Times New Roman" w:cs="Times New Roman"/>
          <w:sz w:val="24"/>
          <w:szCs w:val="24"/>
        </w:rPr>
      </w:pPr>
      <w:r w:rsidRPr="0022098D">
        <w:rPr>
          <w:b/>
          <w:noProof/>
        </w:rPr>
        <w:drawing>
          <wp:anchor distT="0" distB="0" distL="114300" distR="114300" simplePos="0" relativeHeight="251661312" behindDoc="0" locked="0" layoutInCell="1" allowOverlap="1" wp14:anchorId="5EBC822C" wp14:editId="7983523D">
            <wp:simplePos x="0" y="0"/>
            <wp:positionH relativeFrom="column">
              <wp:posOffset>-9525</wp:posOffset>
            </wp:positionH>
            <wp:positionV relativeFrom="paragraph">
              <wp:posOffset>107315</wp:posOffset>
            </wp:positionV>
            <wp:extent cx="419100" cy="419100"/>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0A544A8C" w14:textId="67A1E0BD" w:rsidR="00E11BD5" w:rsidRPr="00E11BD5" w:rsidRDefault="00E11BD5" w:rsidP="00415E8A">
      <w:pPr>
        <w:pStyle w:val="ListParagraph"/>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after="200" w:line="240" w:lineRule="auto"/>
        <w:outlineLvl w:val="1"/>
        <w:rPr>
          <w:rFonts w:ascii="Times New Roman" w:hAnsi="Times New Roman" w:cs="Times New Roman"/>
          <w:caps/>
          <w:spacing w:val="15"/>
          <w:sz w:val="24"/>
          <w:szCs w:val="24"/>
        </w:rPr>
      </w:pPr>
      <w:r>
        <w:rPr>
          <w:rFonts w:ascii="Times New Roman" w:hAnsi="Times New Roman" w:cs="Times New Roman"/>
          <w:caps/>
          <w:spacing w:val="15"/>
          <w:sz w:val="24"/>
          <w:szCs w:val="24"/>
        </w:rPr>
        <w:t>project history</w:t>
      </w:r>
    </w:p>
    <w:p w14:paraId="69AC0BC4" w14:textId="27958DB5" w:rsidR="008348C3" w:rsidRDefault="00622B4B" w:rsidP="00415E8A">
      <w:pPr>
        <w:spacing w:before="0" w:line="240" w:lineRule="auto"/>
        <w:rPr>
          <w:rFonts w:ascii="Times New Roman" w:hAnsi="Times New Roman" w:cs="Times New Roman"/>
          <w:sz w:val="24"/>
          <w:szCs w:val="24"/>
        </w:rPr>
      </w:pPr>
      <w:r>
        <w:rPr>
          <w:rFonts w:ascii="Times New Roman" w:hAnsi="Times New Roman" w:cs="Times New Roman"/>
          <w:sz w:val="24"/>
          <w:szCs w:val="24"/>
        </w:rPr>
        <w:t>In 20</w:t>
      </w:r>
      <w:r w:rsidR="00AE30A2">
        <w:rPr>
          <w:rFonts w:ascii="Times New Roman" w:hAnsi="Times New Roman" w:cs="Times New Roman"/>
          <w:sz w:val="24"/>
          <w:szCs w:val="24"/>
        </w:rPr>
        <w:t>0</w:t>
      </w:r>
      <w:r w:rsidR="00586D80">
        <w:rPr>
          <w:rFonts w:ascii="Times New Roman" w:hAnsi="Times New Roman" w:cs="Times New Roman"/>
          <w:sz w:val="24"/>
          <w:szCs w:val="24"/>
        </w:rPr>
        <w:t>5</w:t>
      </w:r>
      <w:r>
        <w:rPr>
          <w:rFonts w:ascii="Times New Roman" w:hAnsi="Times New Roman" w:cs="Times New Roman"/>
          <w:sz w:val="24"/>
          <w:szCs w:val="24"/>
        </w:rPr>
        <w:t xml:space="preserve">, the City of Republic, Missouri made an innovative decision to </w:t>
      </w:r>
      <w:r w:rsidR="0063478E">
        <w:rPr>
          <w:rFonts w:ascii="Times New Roman" w:hAnsi="Times New Roman" w:cs="Times New Roman"/>
          <w:sz w:val="24"/>
          <w:szCs w:val="24"/>
        </w:rPr>
        <w:t>consolidate</w:t>
      </w:r>
      <w:r>
        <w:rPr>
          <w:rFonts w:ascii="Times New Roman" w:hAnsi="Times New Roman" w:cs="Times New Roman"/>
          <w:sz w:val="24"/>
          <w:szCs w:val="24"/>
        </w:rPr>
        <w:t xml:space="preserve"> the </w:t>
      </w:r>
      <w:r w:rsidR="00586D80">
        <w:rPr>
          <w:rFonts w:ascii="Times New Roman" w:hAnsi="Times New Roman" w:cs="Times New Roman"/>
          <w:sz w:val="24"/>
          <w:szCs w:val="24"/>
        </w:rPr>
        <w:t>Village</w:t>
      </w:r>
      <w:r>
        <w:rPr>
          <w:rFonts w:ascii="Times New Roman" w:hAnsi="Times New Roman" w:cs="Times New Roman"/>
          <w:sz w:val="24"/>
          <w:szCs w:val="24"/>
        </w:rPr>
        <w:t xml:space="preserve"> of Brooklin</w:t>
      </w:r>
      <w:r w:rsidR="00B73D12">
        <w:rPr>
          <w:rFonts w:ascii="Times New Roman" w:hAnsi="Times New Roman" w:cs="Times New Roman"/>
          <w:sz w:val="24"/>
          <w:szCs w:val="24"/>
        </w:rPr>
        <w:t>e</w:t>
      </w:r>
      <w:r w:rsidR="0063478E">
        <w:rPr>
          <w:rFonts w:ascii="Times New Roman" w:hAnsi="Times New Roman" w:cs="Times New Roman"/>
          <w:sz w:val="24"/>
          <w:szCs w:val="24"/>
        </w:rPr>
        <w:t xml:space="preserve"> into Republic</w:t>
      </w:r>
      <w:r w:rsidR="00B73D12">
        <w:rPr>
          <w:rFonts w:ascii="Times New Roman" w:hAnsi="Times New Roman" w:cs="Times New Roman"/>
          <w:sz w:val="24"/>
          <w:szCs w:val="24"/>
        </w:rPr>
        <w:t>, approximately 2</w:t>
      </w:r>
      <w:r w:rsidR="008631FE">
        <w:rPr>
          <w:rFonts w:ascii="Times New Roman" w:hAnsi="Times New Roman" w:cs="Times New Roman"/>
          <w:sz w:val="24"/>
          <w:szCs w:val="24"/>
        </w:rPr>
        <w:t>,</w:t>
      </w:r>
      <w:r w:rsidR="00B73D12">
        <w:rPr>
          <w:rFonts w:ascii="Times New Roman" w:hAnsi="Times New Roman" w:cs="Times New Roman"/>
          <w:sz w:val="24"/>
          <w:szCs w:val="24"/>
        </w:rPr>
        <w:t>560 acres,</w:t>
      </w:r>
      <w:r>
        <w:rPr>
          <w:rFonts w:ascii="Times New Roman" w:hAnsi="Times New Roman" w:cs="Times New Roman"/>
          <w:sz w:val="24"/>
          <w:szCs w:val="24"/>
        </w:rPr>
        <w:t xml:space="preserve"> </w:t>
      </w:r>
      <w:r w:rsidR="00493F20">
        <w:rPr>
          <w:rFonts w:ascii="Times New Roman" w:hAnsi="Times New Roman" w:cs="Times New Roman"/>
          <w:sz w:val="24"/>
          <w:szCs w:val="24"/>
        </w:rPr>
        <w:t>to</w:t>
      </w:r>
      <w:r>
        <w:rPr>
          <w:rFonts w:ascii="Times New Roman" w:hAnsi="Times New Roman" w:cs="Times New Roman"/>
          <w:sz w:val="24"/>
          <w:szCs w:val="24"/>
        </w:rPr>
        <w:t xml:space="preserve"> facilitate the development of the</w:t>
      </w:r>
      <w:r w:rsidR="00C70ACA">
        <w:rPr>
          <w:rFonts w:ascii="Times New Roman" w:hAnsi="Times New Roman" w:cs="Times New Roman"/>
          <w:sz w:val="24"/>
          <w:szCs w:val="24"/>
        </w:rPr>
        <w:t xml:space="preserve"> </w:t>
      </w:r>
      <w:r>
        <w:rPr>
          <w:rFonts w:ascii="Times New Roman" w:hAnsi="Times New Roman" w:cs="Times New Roman"/>
          <w:sz w:val="24"/>
          <w:szCs w:val="24"/>
        </w:rPr>
        <w:t>Brookline Business Park</w:t>
      </w:r>
      <w:r w:rsidR="00226D7F">
        <w:rPr>
          <w:rFonts w:ascii="Times New Roman" w:hAnsi="Times New Roman" w:cs="Times New Roman"/>
          <w:sz w:val="24"/>
          <w:szCs w:val="24"/>
        </w:rPr>
        <w:t xml:space="preserve">. </w:t>
      </w:r>
      <w:r>
        <w:rPr>
          <w:rFonts w:ascii="Times New Roman" w:hAnsi="Times New Roman" w:cs="Times New Roman"/>
          <w:sz w:val="24"/>
          <w:szCs w:val="24"/>
        </w:rPr>
        <w:t xml:space="preserve">The City of Republic </w:t>
      </w:r>
      <w:r w:rsidR="00E11BD5">
        <w:rPr>
          <w:rFonts w:ascii="Times New Roman" w:hAnsi="Times New Roman" w:cs="Times New Roman"/>
          <w:sz w:val="24"/>
          <w:szCs w:val="24"/>
        </w:rPr>
        <w:t xml:space="preserve">has </w:t>
      </w:r>
      <w:r>
        <w:rPr>
          <w:rFonts w:ascii="Times New Roman" w:hAnsi="Times New Roman" w:cs="Times New Roman"/>
          <w:sz w:val="24"/>
          <w:szCs w:val="24"/>
        </w:rPr>
        <w:t>made historic infrastructure investments in water, sewer</w:t>
      </w:r>
      <w:r w:rsidR="009534F5">
        <w:rPr>
          <w:rFonts w:ascii="Times New Roman" w:hAnsi="Times New Roman" w:cs="Times New Roman"/>
          <w:sz w:val="24"/>
          <w:szCs w:val="24"/>
        </w:rPr>
        <w:t>, and fire protection</w:t>
      </w:r>
      <w:r>
        <w:rPr>
          <w:rFonts w:ascii="Times New Roman" w:hAnsi="Times New Roman" w:cs="Times New Roman"/>
          <w:sz w:val="24"/>
          <w:szCs w:val="24"/>
        </w:rPr>
        <w:t xml:space="preserve"> totaling</w:t>
      </w:r>
      <w:r w:rsidR="004900FC">
        <w:rPr>
          <w:rFonts w:ascii="Times New Roman" w:hAnsi="Times New Roman" w:cs="Times New Roman"/>
          <w:sz w:val="24"/>
          <w:szCs w:val="24"/>
        </w:rPr>
        <w:t xml:space="preserve"> over</w:t>
      </w:r>
      <w:r>
        <w:rPr>
          <w:rFonts w:ascii="Times New Roman" w:hAnsi="Times New Roman" w:cs="Times New Roman"/>
          <w:sz w:val="24"/>
          <w:szCs w:val="24"/>
        </w:rPr>
        <w:t xml:space="preserve"> </w:t>
      </w:r>
      <w:r w:rsidRPr="00D9610C">
        <w:rPr>
          <w:rFonts w:ascii="Times New Roman" w:hAnsi="Times New Roman" w:cs="Times New Roman"/>
          <w:sz w:val="24"/>
          <w:szCs w:val="24"/>
        </w:rPr>
        <w:t>$</w:t>
      </w:r>
      <w:r w:rsidR="00330FC8">
        <w:rPr>
          <w:rFonts w:ascii="Times New Roman" w:hAnsi="Times New Roman" w:cs="Times New Roman"/>
          <w:sz w:val="24"/>
          <w:szCs w:val="24"/>
        </w:rPr>
        <w:t>169.5</w:t>
      </w:r>
      <w:r>
        <w:rPr>
          <w:rFonts w:ascii="Times New Roman" w:hAnsi="Times New Roman" w:cs="Times New Roman"/>
          <w:sz w:val="24"/>
          <w:szCs w:val="24"/>
        </w:rPr>
        <w:t xml:space="preserve"> million</w:t>
      </w:r>
      <w:r w:rsidR="00AF2B55">
        <w:rPr>
          <w:rFonts w:ascii="Times New Roman" w:hAnsi="Times New Roman" w:cs="Times New Roman"/>
          <w:sz w:val="24"/>
          <w:szCs w:val="24"/>
        </w:rPr>
        <w:t>.</w:t>
      </w:r>
      <w:r w:rsidR="00E11BD5">
        <w:rPr>
          <w:rFonts w:ascii="Times New Roman" w:hAnsi="Times New Roman" w:cs="Times New Roman"/>
          <w:sz w:val="24"/>
          <w:szCs w:val="24"/>
        </w:rPr>
        <w:t xml:space="preserve"> </w:t>
      </w:r>
      <w:r>
        <w:rPr>
          <w:rFonts w:ascii="Times New Roman" w:hAnsi="Times New Roman" w:cs="Times New Roman"/>
          <w:sz w:val="24"/>
          <w:szCs w:val="24"/>
        </w:rPr>
        <w:t>The Springfield, MO utility, City Utilities</w:t>
      </w:r>
      <w:r w:rsidR="00661A3A">
        <w:rPr>
          <w:rFonts w:ascii="Times New Roman" w:hAnsi="Times New Roman" w:cs="Times New Roman"/>
          <w:sz w:val="24"/>
          <w:szCs w:val="24"/>
        </w:rPr>
        <w:t>,</w:t>
      </w:r>
      <w:r>
        <w:rPr>
          <w:rFonts w:ascii="Times New Roman" w:hAnsi="Times New Roman" w:cs="Times New Roman"/>
          <w:sz w:val="24"/>
          <w:szCs w:val="24"/>
        </w:rPr>
        <w:t xml:space="preserve"> also believed in the vision to bring quality jobs to the region and invested</w:t>
      </w:r>
      <w:r w:rsidR="00467192">
        <w:rPr>
          <w:rFonts w:ascii="Times New Roman" w:hAnsi="Times New Roman" w:cs="Times New Roman"/>
          <w:sz w:val="24"/>
          <w:szCs w:val="24"/>
        </w:rPr>
        <w:t xml:space="preserve"> </w:t>
      </w:r>
      <w:r>
        <w:rPr>
          <w:rFonts w:ascii="Times New Roman" w:hAnsi="Times New Roman" w:cs="Times New Roman"/>
          <w:sz w:val="24"/>
          <w:szCs w:val="24"/>
        </w:rPr>
        <w:t>in electric and natural gas infrastructure</w:t>
      </w:r>
      <w:r w:rsidR="00493F20">
        <w:rPr>
          <w:rFonts w:ascii="Times New Roman" w:hAnsi="Times New Roman" w:cs="Times New Roman"/>
          <w:sz w:val="24"/>
          <w:szCs w:val="24"/>
        </w:rPr>
        <w:t xml:space="preserve">. </w:t>
      </w:r>
      <w:r w:rsidR="008348C3">
        <w:rPr>
          <w:rFonts w:ascii="Times New Roman" w:hAnsi="Times New Roman" w:cs="Times New Roman"/>
          <w:sz w:val="24"/>
          <w:szCs w:val="24"/>
        </w:rPr>
        <w:t xml:space="preserve">What once was open land with </w:t>
      </w:r>
      <w:r w:rsidR="00493F20">
        <w:rPr>
          <w:rFonts w:ascii="Times New Roman" w:hAnsi="Times New Roman" w:cs="Times New Roman"/>
          <w:sz w:val="24"/>
          <w:szCs w:val="24"/>
        </w:rPr>
        <w:t>great</w:t>
      </w:r>
      <w:r w:rsidR="008348C3">
        <w:rPr>
          <w:rFonts w:ascii="Times New Roman" w:hAnsi="Times New Roman" w:cs="Times New Roman"/>
          <w:sz w:val="24"/>
          <w:szCs w:val="24"/>
        </w:rPr>
        <w:t xml:space="preserve"> connections to essential road freight corridors, rail</w:t>
      </w:r>
      <w:r w:rsidR="00D57760">
        <w:rPr>
          <w:rFonts w:ascii="Times New Roman" w:hAnsi="Times New Roman" w:cs="Times New Roman"/>
          <w:sz w:val="24"/>
          <w:szCs w:val="24"/>
        </w:rPr>
        <w:t>,</w:t>
      </w:r>
      <w:r w:rsidR="008348C3">
        <w:rPr>
          <w:rFonts w:ascii="Times New Roman" w:hAnsi="Times New Roman" w:cs="Times New Roman"/>
          <w:sz w:val="24"/>
          <w:szCs w:val="24"/>
        </w:rPr>
        <w:t xml:space="preserve"> and the airport has become a booming freight corridor with businesses moving in rapidly.  </w:t>
      </w:r>
    </w:p>
    <w:p w14:paraId="34CB11D7" w14:textId="28612CBC" w:rsidR="00E11BD5" w:rsidRDefault="00FF428A" w:rsidP="00415E8A">
      <w:pPr>
        <w:spacing w:before="0" w:line="240" w:lineRule="auto"/>
        <w:rPr>
          <w:rFonts w:ascii="Times New Roman" w:hAnsi="Times New Roman" w:cs="Times New Roman"/>
          <w:sz w:val="24"/>
          <w:szCs w:val="24"/>
        </w:rPr>
      </w:pPr>
      <w:r>
        <w:rPr>
          <w:rFonts w:ascii="Times New Roman" w:hAnsi="Times New Roman" w:cs="Times New Roman"/>
          <w:sz w:val="24"/>
          <w:szCs w:val="24"/>
        </w:rPr>
        <w:t xml:space="preserve">The City of Republic previously </w:t>
      </w:r>
      <w:r w:rsidR="00C0087F">
        <w:rPr>
          <w:rFonts w:ascii="Times New Roman" w:hAnsi="Times New Roman" w:cs="Times New Roman"/>
          <w:sz w:val="24"/>
          <w:szCs w:val="24"/>
        </w:rPr>
        <w:t xml:space="preserve">applied for a </w:t>
      </w:r>
      <w:r w:rsidR="00E607B5">
        <w:rPr>
          <w:rFonts w:ascii="Times New Roman" w:hAnsi="Times New Roman" w:cs="Times New Roman"/>
          <w:sz w:val="24"/>
          <w:szCs w:val="24"/>
        </w:rPr>
        <w:t>TIGER</w:t>
      </w:r>
      <w:r w:rsidR="006F1171">
        <w:rPr>
          <w:rFonts w:ascii="Times New Roman" w:hAnsi="Times New Roman" w:cs="Times New Roman"/>
          <w:sz w:val="24"/>
          <w:szCs w:val="24"/>
        </w:rPr>
        <w:t xml:space="preserve"> </w:t>
      </w:r>
      <w:r w:rsidR="00661A3A">
        <w:rPr>
          <w:rFonts w:ascii="Times New Roman" w:hAnsi="Times New Roman" w:cs="Times New Roman"/>
          <w:sz w:val="24"/>
          <w:szCs w:val="24"/>
        </w:rPr>
        <w:t xml:space="preserve">Discretionary </w:t>
      </w:r>
      <w:r w:rsidR="006F1171">
        <w:rPr>
          <w:rFonts w:ascii="Times New Roman" w:hAnsi="Times New Roman" w:cs="Times New Roman"/>
          <w:sz w:val="24"/>
          <w:szCs w:val="24"/>
        </w:rPr>
        <w:t xml:space="preserve">Grant in </w:t>
      </w:r>
      <w:r w:rsidR="00465302">
        <w:rPr>
          <w:rFonts w:ascii="Times New Roman" w:hAnsi="Times New Roman" w:cs="Times New Roman"/>
          <w:sz w:val="24"/>
          <w:szCs w:val="24"/>
        </w:rPr>
        <w:t xml:space="preserve">2009 and </w:t>
      </w:r>
      <w:r w:rsidR="006F1171">
        <w:rPr>
          <w:rFonts w:ascii="Times New Roman" w:hAnsi="Times New Roman" w:cs="Times New Roman"/>
          <w:sz w:val="24"/>
          <w:szCs w:val="24"/>
        </w:rPr>
        <w:t>201</w:t>
      </w:r>
      <w:r w:rsidR="00465302">
        <w:rPr>
          <w:rFonts w:ascii="Times New Roman" w:hAnsi="Times New Roman" w:cs="Times New Roman"/>
          <w:sz w:val="24"/>
          <w:szCs w:val="24"/>
        </w:rPr>
        <w:t>7</w:t>
      </w:r>
      <w:r w:rsidR="006F1171">
        <w:rPr>
          <w:rFonts w:ascii="Times New Roman" w:hAnsi="Times New Roman" w:cs="Times New Roman"/>
          <w:sz w:val="24"/>
          <w:szCs w:val="24"/>
        </w:rPr>
        <w:t xml:space="preserve"> </w:t>
      </w:r>
      <w:r w:rsidR="00E607B5">
        <w:rPr>
          <w:rFonts w:ascii="Times New Roman" w:hAnsi="Times New Roman" w:cs="Times New Roman"/>
          <w:sz w:val="24"/>
          <w:szCs w:val="24"/>
        </w:rPr>
        <w:t xml:space="preserve">(Republic Regional Business Corridor) </w:t>
      </w:r>
      <w:r w:rsidR="006F1171">
        <w:rPr>
          <w:rFonts w:ascii="Times New Roman" w:hAnsi="Times New Roman" w:cs="Times New Roman"/>
          <w:sz w:val="24"/>
          <w:szCs w:val="24"/>
        </w:rPr>
        <w:t xml:space="preserve">for this </w:t>
      </w:r>
      <w:r w:rsidR="00C85200">
        <w:rPr>
          <w:rFonts w:ascii="Times New Roman" w:hAnsi="Times New Roman" w:cs="Times New Roman"/>
          <w:sz w:val="24"/>
          <w:szCs w:val="24"/>
        </w:rPr>
        <w:t>c</w:t>
      </w:r>
      <w:r w:rsidR="006F1171">
        <w:rPr>
          <w:rFonts w:ascii="Times New Roman" w:hAnsi="Times New Roman" w:cs="Times New Roman"/>
          <w:sz w:val="24"/>
          <w:szCs w:val="24"/>
        </w:rPr>
        <w:t xml:space="preserve">orridor </w:t>
      </w:r>
      <w:r w:rsidR="00E607B5">
        <w:rPr>
          <w:rFonts w:ascii="Times New Roman" w:hAnsi="Times New Roman" w:cs="Times New Roman"/>
          <w:sz w:val="24"/>
          <w:szCs w:val="24"/>
        </w:rPr>
        <w:t xml:space="preserve">in anticipation </w:t>
      </w:r>
      <w:r w:rsidR="00C718DD">
        <w:rPr>
          <w:rFonts w:ascii="Times New Roman" w:hAnsi="Times New Roman" w:cs="Times New Roman"/>
          <w:sz w:val="24"/>
          <w:szCs w:val="24"/>
        </w:rPr>
        <w:t>of</w:t>
      </w:r>
      <w:r w:rsidR="00E607B5">
        <w:rPr>
          <w:rFonts w:ascii="Times New Roman" w:hAnsi="Times New Roman" w:cs="Times New Roman"/>
          <w:sz w:val="24"/>
          <w:szCs w:val="24"/>
        </w:rPr>
        <w:t xml:space="preserve"> this growth. </w:t>
      </w:r>
      <w:r w:rsidR="00BB29EC">
        <w:rPr>
          <w:rFonts w:ascii="Times New Roman" w:hAnsi="Times New Roman" w:cs="Times New Roman"/>
          <w:sz w:val="24"/>
          <w:szCs w:val="24"/>
        </w:rPr>
        <w:t>The Ozarks Transportation applied in partnership with the City of Republic and MoDOT for a RAISE Discretionary Grant in 2022</w:t>
      </w:r>
      <w:r w:rsidR="0031477D">
        <w:rPr>
          <w:rFonts w:ascii="Times New Roman" w:hAnsi="Times New Roman" w:cs="Times New Roman"/>
          <w:sz w:val="24"/>
          <w:szCs w:val="24"/>
        </w:rPr>
        <w:t>,</w:t>
      </w:r>
      <w:r w:rsidR="008A76C1">
        <w:rPr>
          <w:rFonts w:ascii="Times New Roman" w:hAnsi="Times New Roman" w:cs="Times New Roman"/>
          <w:sz w:val="24"/>
          <w:szCs w:val="24"/>
        </w:rPr>
        <w:t xml:space="preserve"> </w:t>
      </w:r>
      <w:r w:rsidR="00927ACC">
        <w:rPr>
          <w:rFonts w:ascii="Times New Roman" w:hAnsi="Times New Roman" w:cs="Times New Roman"/>
          <w:sz w:val="24"/>
          <w:szCs w:val="24"/>
        </w:rPr>
        <w:t>2023</w:t>
      </w:r>
      <w:r w:rsidR="0031477D">
        <w:rPr>
          <w:rFonts w:ascii="Times New Roman" w:hAnsi="Times New Roman" w:cs="Times New Roman"/>
          <w:sz w:val="24"/>
          <w:szCs w:val="24"/>
        </w:rPr>
        <w:t>, and 2024</w:t>
      </w:r>
      <w:r w:rsidR="00927ACC">
        <w:rPr>
          <w:rFonts w:ascii="Times New Roman" w:hAnsi="Times New Roman" w:cs="Times New Roman"/>
          <w:sz w:val="24"/>
          <w:szCs w:val="24"/>
        </w:rPr>
        <w:t>.</w:t>
      </w:r>
      <w:r w:rsidR="0031477D">
        <w:rPr>
          <w:rFonts w:ascii="Times New Roman" w:hAnsi="Times New Roman" w:cs="Times New Roman"/>
          <w:sz w:val="24"/>
          <w:szCs w:val="24"/>
        </w:rPr>
        <w:t xml:space="preserve">  If the Ozarks Transportation Organization is successful with a 2024 RAISE award in the amount of $25 million, </w:t>
      </w:r>
      <w:r w:rsidR="000C32DA">
        <w:rPr>
          <w:rFonts w:ascii="Times New Roman" w:hAnsi="Times New Roman" w:cs="Times New Roman"/>
          <w:sz w:val="24"/>
          <w:szCs w:val="24"/>
        </w:rPr>
        <w:t>MPDG</w:t>
      </w:r>
      <w:r w:rsidR="0031477D">
        <w:rPr>
          <w:rFonts w:ascii="Times New Roman" w:hAnsi="Times New Roman" w:cs="Times New Roman"/>
          <w:sz w:val="24"/>
          <w:szCs w:val="24"/>
        </w:rPr>
        <w:t xml:space="preserve"> funding would not be needed.</w:t>
      </w:r>
    </w:p>
    <w:p w14:paraId="42A7993E" w14:textId="265810B7" w:rsidR="00E11BD5" w:rsidRDefault="008348C3" w:rsidP="000C32DA">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DC1EB8" w:rsidRPr="00C75E20">
        <w:rPr>
          <w:rFonts w:ascii="Times New Roman" w:hAnsi="Times New Roman" w:cs="Times New Roman"/>
          <w:sz w:val="24"/>
          <w:szCs w:val="24"/>
        </w:rPr>
        <w:t>project became a high priority in 2020 when the Convoy of Hope World Headquarters and Amazon</w:t>
      </w:r>
      <w:r w:rsidR="00532951" w:rsidRPr="00532951">
        <w:rPr>
          <w:rFonts w:ascii="Times New Roman" w:hAnsi="Times New Roman" w:cs="Times New Roman"/>
          <w:sz w:val="24"/>
          <w:szCs w:val="24"/>
        </w:rPr>
        <w:t xml:space="preserve"> </w:t>
      </w:r>
      <w:r w:rsidR="00532951" w:rsidRPr="00C75E20">
        <w:rPr>
          <w:rFonts w:ascii="Times New Roman" w:hAnsi="Times New Roman" w:cs="Times New Roman"/>
          <w:sz w:val="24"/>
          <w:szCs w:val="24"/>
        </w:rPr>
        <w:t>STL3</w:t>
      </w:r>
      <w:r w:rsidR="00532951">
        <w:rPr>
          <w:rFonts w:ascii="Times New Roman" w:hAnsi="Times New Roman" w:cs="Times New Roman"/>
          <w:sz w:val="24"/>
          <w:szCs w:val="24"/>
        </w:rPr>
        <w:t xml:space="preserve"> </w:t>
      </w:r>
      <w:r w:rsidR="00DC1EB8" w:rsidRPr="00C75E20">
        <w:rPr>
          <w:rFonts w:ascii="Times New Roman" w:hAnsi="Times New Roman" w:cs="Times New Roman"/>
          <w:sz w:val="24"/>
          <w:szCs w:val="24"/>
        </w:rPr>
        <w:t>Fulfil</w:t>
      </w:r>
      <w:r w:rsidR="00CE0A6F">
        <w:rPr>
          <w:rFonts w:ascii="Times New Roman" w:hAnsi="Times New Roman" w:cs="Times New Roman"/>
          <w:sz w:val="24"/>
          <w:szCs w:val="24"/>
        </w:rPr>
        <w:t>l</w:t>
      </w:r>
      <w:r w:rsidR="00DC1EB8" w:rsidRPr="00C75E20">
        <w:rPr>
          <w:rFonts w:ascii="Times New Roman" w:hAnsi="Times New Roman" w:cs="Times New Roman"/>
          <w:sz w:val="24"/>
          <w:szCs w:val="24"/>
        </w:rPr>
        <w:t>ment Center were built</w:t>
      </w:r>
      <w:r w:rsidR="008B4558" w:rsidRPr="00C75E20">
        <w:rPr>
          <w:rFonts w:ascii="Times New Roman" w:hAnsi="Times New Roman" w:cs="Times New Roman"/>
          <w:sz w:val="24"/>
          <w:szCs w:val="24"/>
        </w:rPr>
        <w:t xml:space="preserve">. </w:t>
      </w:r>
      <w:r w:rsidR="00DC1EB8">
        <w:rPr>
          <w:rFonts w:ascii="Times New Roman" w:hAnsi="Times New Roman" w:cs="Times New Roman"/>
          <w:sz w:val="24"/>
          <w:szCs w:val="24"/>
        </w:rPr>
        <w:t xml:space="preserve">In 2021, Amazon constructed </w:t>
      </w:r>
      <w:r w:rsidR="00AE2303">
        <w:rPr>
          <w:rFonts w:ascii="Times New Roman" w:hAnsi="Times New Roman" w:cs="Times New Roman"/>
          <w:sz w:val="24"/>
          <w:szCs w:val="24"/>
        </w:rPr>
        <w:t>over</w:t>
      </w:r>
      <w:r w:rsidR="00DC1EB8">
        <w:rPr>
          <w:rFonts w:ascii="Times New Roman" w:hAnsi="Times New Roman" w:cs="Times New Roman"/>
          <w:sz w:val="24"/>
          <w:szCs w:val="24"/>
        </w:rPr>
        <w:t xml:space="preserve"> $4 million in transportation improvements to the </w:t>
      </w:r>
      <w:r w:rsidR="009F76B2">
        <w:rPr>
          <w:rFonts w:ascii="Times New Roman" w:hAnsi="Times New Roman" w:cs="Times New Roman"/>
          <w:sz w:val="24"/>
          <w:szCs w:val="24"/>
        </w:rPr>
        <w:t>H</w:t>
      </w:r>
      <w:r w:rsidR="0065662F">
        <w:rPr>
          <w:rFonts w:ascii="Times New Roman" w:hAnsi="Times New Roman" w:cs="Times New Roman"/>
          <w:sz w:val="24"/>
          <w:szCs w:val="24"/>
        </w:rPr>
        <w:t>wy</w:t>
      </w:r>
      <w:r w:rsidR="00DC1EB8" w:rsidRPr="00C75E20">
        <w:rPr>
          <w:rFonts w:ascii="Times New Roman" w:hAnsi="Times New Roman" w:cs="Times New Roman"/>
          <w:sz w:val="24"/>
          <w:szCs w:val="24"/>
        </w:rPr>
        <w:t xml:space="preserve"> MM </w:t>
      </w:r>
      <w:r w:rsidR="00DC1EB8">
        <w:rPr>
          <w:rFonts w:ascii="Times New Roman" w:hAnsi="Times New Roman" w:cs="Times New Roman"/>
          <w:sz w:val="24"/>
          <w:szCs w:val="24"/>
        </w:rPr>
        <w:t>corridor by upgrading</w:t>
      </w:r>
      <w:r w:rsidR="00DC1EB8" w:rsidRPr="00C75E20">
        <w:rPr>
          <w:rFonts w:ascii="Times New Roman" w:hAnsi="Times New Roman" w:cs="Times New Roman"/>
          <w:sz w:val="24"/>
          <w:szCs w:val="24"/>
        </w:rPr>
        <w:t xml:space="preserve"> a three-lane roadway from </w:t>
      </w:r>
      <w:r w:rsidR="00B53392">
        <w:rPr>
          <w:rFonts w:ascii="Times New Roman" w:hAnsi="Times New Roman" w:cs="Times New Roman"/>
          <w:sz w:val="24"/>
          <w:szCs w:val="24"/>
        </w:rPr>
        <w:t>MO</w:t>
      </w:r>
      <w:r w:rsidR="00DC1EB8" w:rsidRPr="00C75E20">
        <w:rPr>
          <w:rFonts w:ascii="Times New Roman" w:hAnsi="Times New Roman" w:cs="Times New Roman"/>
          <w:sz w:val="24"/>
          <w:szCs w:val="24"/>
        </w:rPr>
        <w:t xml:space="preserve"> 360 to Farm Road 160</w:t>
      </w:r>
      <w:r w:rsidR="008B4558" w:rsidRPr="00C75E20">
        <w:rPr>
          <w:rFonts w:ascii="Times New Roman" w:hAnsi="Times New Roman" w:cs="Times New Roman"/>
          <w:sz w:val="24"/>
          <w:szCs w:val="24"/>
        </w:rPr>
        <w:t xml:space="preserve">. </w:t>
      </w:r>
      <w:r w:rsidR="00DC1EB8" w:rsidRPr="00C75E20">
        <w:rPr>
          <w:rFonts w:ascii="Times New Roman" w:hAnsi="Times New Roman" w:cs="Times New Roman"/>
          <w:sz w:val="24"/>
          <w:szCs w:val="24"/>
        </w:rPr>
        <w:t>Two public roadway intersections</w:t>
      </w:r>
      <w:r w:rsidR="00DC1EB8">
        <w:rPr>
          <w:rFonts w:ascii="Times New Roman" w:hAnsi="Times New Roman" w:cs="Times New Roman"/>
          <w:sz w:val="24"/>
          <w:szCs w:val="24"/>
        </w:rPr>
        <w:t xml:space="preserve"> were improved including</w:t>
      </w:r>
      <w:r w:rsidR="00DC1EB8" w:rsidRPr="00C75E20">
        <w:rPr>
          <w:rFonts w:ascii="Times New Roman" w:hAnsi="Times New Roman" w:cs="Times New Roman"/>
          <w:sz w:val="24"/>
          <w:szCs w:val="24"/>
        </w:rPr>
        <w:t xml:space="preserve"> Farm Road 156</w:t>
      </w:r>
      <w:r w:rsidR="004E1716">
        <w:rPr>
          <w:rFonts w:ascii="Times New Roman" w:hAnsi="Times New Roman" w:cs="Times New Roman"/>
          <w:sz w:val="24"/>
          <w:szCs w:val="24"/>
        </w:rPr>
        <w:t>,</w:t>
      </w:r>
      <w:r w:rsidR="00DC1EB8" w:rsidRPr="00C75E20">
        <w:rPr>
          <w:rFonts w:ascii="Times New Roman" w:hAnsi="Times New Roman" w:cs="Times New Roman"/>
          <w:sz w:val="24"/>
          <w:szCs w:val="24"/>
        </w:rPr>
        <w:t xml:space="preserve"> which serv</w:t>
      </w:r>
      <w:r w:rsidR="004E1716">
        <w:rPr>
          <w:rFonts w:ascii="Times New Roman" w:hAnsi="Times New Roman" w:cs="Times New Roman"/>
          <w:sz w:val="24"/>
          <w:szCs w:val="24"/>
        </w:rPr>
        <w:t>es</w:t>
      </w:r>
      <w:r w:rsidR="00DC1EB8" w:rsidRPr="00C75E20">
        <w:rPr>
          <w:rFonts w:ascii="Times New Roman" w:hAnsi="Times New Roman" w:cs="Times New Roman"/>
          <w:sz w:val="24"/>
          <w:szCs w:val="24"/>
        </w:rPr>
        <w:t xml:space="preserve"> commercial development</w:t>
      </w:r>
      <w:r w:rsidR="00D57760">
        <w:rPr>
          <w:rFonts w:ascii="Times New Roman" w:hAnsi="Times New Roman" w:cs="Times New Roman"/>
          <w:sz w:val="24"/>
          <w:szCs w:val="24"/>
        </w:rPr>
        <w:t>,</w:t>
      </w:r>
      <w:r w:rsidR="00DC1EB8" w:rsidRPr="00C75E20">
        <w:rPr>
          <w:rFonts w:ascii="Times New Roman" w:hAnsi="Times New Roman" w:cs="Times New Roman"/>
          <w:sz w:val="24"/>
          <w:szCs w:val="24"/>
        </w:rPr>
        <w:t xml:space="preserve"> and Haile Street</w:t>
      </w:r>
      <w:r w:rsidR="004E1716">
        <w:rPr>
          <w:rFonts w:ascii="Times New Roman" w:hAnsi="Times New Roman" w:cs="Times New Roman"/>
          <w:sz w:val="24"/>
          <w:szCs w:val="24"/>
        </w:rPr>
        <w:t>,</w:t>
      </w:r>
      <w:r w:rsidR="00DC1EB8" w:rsidRPr="00C75E20">
        <w:rPr>
          <w:rFonts w:ascii="Times New Roman" w:hAnsi="Times New Roman" w:cs="Times New Roman"/>
          <w:sz w:val="24"/>
          <w:szCs w:val="24"/>
        </w:rPr>
        <w:t xml:space="preserve"> which serves residences</w:t>
      </w:r>
      <w:r w:rsidR="008B4558" w:rsidRPr="00C75E20">
        <w:rPr>
          <w:rFonts w:ascii="Times New Roman" w:hAnsi="Times New Roman" w:cs="Times New Roman"/>
          <w:sz w:val="24"/>
          <w:szCs w:val="24"/>
        </w:rPr>
        <w:t xml:space="preserve">. </w:t>
      </w:r>
      <w:r w:rsidR="00DC1EB8">
        <w:rPr>
          <w:rFonts w:ascii="Times New Roman" w:hAnsi="Times New Roman" w:cs="Times New Roman"/>
          <w:sz w:val="24"/>
          <w:szCs w:val="24"/>
        </w:rPr>
        <w:t>Finally, t</w:t>
      </w:r>
      <w:r w:rsidR="00DC1EB8" w:rsidRPr="00C75E20">
        <w:rPr>
          <w:rFonts w:ascii="Times New Roman" w:hAnsi="Times New Roman" w:cs="Times New Roman"/>
          <w:sz w:val="24"/>
          <w:szCs w:val="24"/>
        </w:rPr>
        <w:t>raffic signals were added to the northern interchange ramp</w:t>
      </w:r>
      <w:r>
        <w:rPr>
          <w:rFonts w:ascii="Times New Roman" w:hAnsi="Times New Roman" w:cs="Times New Roman"/>
          <w:sz w:val="24"/>
          <w:szCs w:val="24"/>
        </w:rPr>
        <w:t xml:space="preserve"> of </w:t>
      </w:r>
      <w:r w:rsidR="00290F13">
        <w:rPr>
          <w:rFonts w:ascii="Times New Roman" w:hAnsi="Times New Roman" w:cs="Times New Roman"/>
          <w:sz w:val="24"/>
          <w:szCs w:val="24"/>
        </w:rPr>
        <w:t>MO 360</w:t>
      </w:r>
      <w:r w:rsidR="00DC1EB8" w:rsidRPr="00C75E20">
        <w:rPr>
          <w:rFonts w:ascii="Times New Roman" w:hAnsi="Times New Roman" w:cs="Times New Roman"/>
          <w:sz w:val="24"/>
          <w:szCs w:val="24"/>
        </w:rPr>
        <w:t>, Farm Road 156, and Haile Street</w:t>
      </w:r>
      <w:r w:rsidR="008B4558" w:rsidRPr="00C75E20">
        <w:rPr>
          <w:rFonts w:ascii="Times New Roman" w:hAnsi="Times New Roman" w:cs="Times New Roman"/>
          <w:sz w:val="24"/>
          <w:szCs w:val="24"/>
        </w:rPr>
        <w:t xml:space="preserve">. </w:t>
      </w:r>
      <w:r>
        <w:rPr>
          <w:rFonts w:ascii="Times New Roman" w:hAnsi="Times New Roman" w:cs="Times New Roman"/>
          <w:sz w:val="24"/>
          <w:szCs w:val="24"/>
        </w:rPr>
        <w:t xml:space="preserve">While Amazon made the improvements needed to facilitate the demands of traffic they caused, the remainder of the corridor is still experiencing congestion. </w:t>
      </w:r>
      <w:r w:rsidR="00B7370F">
        <w:rPr>
          <w:rFonts w:ascii="Times New Roman" w:hAnsi="Times New Roman" w:cs="Times New Roman"/>
          <w:sz w:val="24"/>
          <w:szCs w:val="24"/>
        </w:rPr>
        <w:t>Amazon has also contributed $436,266 towards intersection improvements that are part of the Phase I project.</w:t>
      </w:r>
    </w:p>
    <w:p w14:paraId="7F680945" w14:textId="2667586F" w:rsidR="000C32DA" w:rsidRDefault="00722DB5" w:rsidP="000C32DA">
      <w:pPr>
        <w:spacing w:before="0" w:after="0" w:line="240" w:lineRule="auto"/>
        <w:rPr>
          <w:rFonts w:ascii="Times New Roman" w:hAnsi="Times New Roman" w:cs="Times New Roman"/>
          <w:sz w:val="24"/>
          <w:szCs w:val="24"/>
        </w:rPr>
      </w:pPr>
      <w:r w:rsidRPr="0022098D">
        <w:rPr>
          <w:rFonts w:ascii="Times New Roman" w:hAnsi="Times New Roman" w:cs="Times New Roman"/>
          <w:b/>
          <w:caps/>
          <w:noProof/>
          <w:spacing w:val="15"/>
          <w:sz w:val="24"/>
          <w:szCs w:val="24"/>
        </w:rPr>
        <w:drawing>
          <wp:anchor distT="0" distB="0" distL="114300" distR="114300" simplePos="0" relativeHeight="251682816" behindDoc="0" locked="0" layoutInCell="1" allowOverlap="1" wp14:anchorId="7831906A" wp14:editId="44DC9CE7">
            <wp:simplePos x="0" y="0"/>
            <wp:positionH relativeFrom="column">
              <wp:posOffset>-57150</wp:posOffset>
            </wp:positionH>
            <wp:positionV relativeFrom="paragraph">
              <wp:posOffset>149225</wp:posOffset>
            </wp:positionV>
            <wp:extent cx="419100" cy="419100"/>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55389ED1" w14:textId="263DE820" w:rsidR="000C32DA" w:rsidRPr="0022098D" w:rsidRDefault="00B7370F" w:rsidP="0049598A">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after="0" w:line="240" w:lineRule="auto"/>
        <w:outlineLvl w:val="1"/>
        <w:rPr>
          <w:rFonts w:ascii="Times New Roman" w:hAnsi="Times New Roman" w:cs="Times New Roman"/>
          <w:caps/>
          <w:spacing w:val="15"/>
          <w:sz w:val="24"/>
          <w:szCs w:val="24"/>
        </w:rPr>
      </w:pPr>
      <w:bookmarkStart w:id="7" w:name="_Toc100213340"/>
      <w:r>
        <w:rPr>
          <w:noProof/>
        </w:rPr>
        <mc:AlternateContent>
          <mc:Choice Requires="wps">
            <w:drawing>
              <wp:anchor distT="0" distB="0" distL="0" distR="0" simplePos="0" relativeHeight="251684864" behindDoc="0" locked="0" layoutInCell="1" allowOverlap="1" wp14:anchorId="426932BD" wp14:editId="607BB053">
                <wp:simplePos x="0" y="0"/>
                <wp:positionH relativeFrom="page">
                  <wp:posOffset>533400</wp:posOffset>
                </wp:positionH>
                <wp:positionV relativeFrom="bottomMargin">
                  <wp:posOffset>-142875</wp:posOffset>
                </wp:positionV>
                <wp:extent cx="2638425" cy="161925"/>
                <wp:effectExtent l="0" t="0" r="9525" b="9525"/>
                <wp:wrapTight wrapText="bothSides">
                  <wp:wrapPolygon edited="0">
                    <wp:start x="0" y="0"/>
                    <wp:lineTo x="0" y="20329"/>
                    <wp:lineTo x="21522" y="20329"/>
                    <wp:lineTo x="21522" y="0"/>
                    <wp:lineTo x="0" y="0"/>
                  </wp:wrapPolygon>
                </wp:wrapTight>
                <wp:docPr id="189920672" name="Text Box 189920672"/>
                <wp:cNvGraphicFramePr/>
                <a:graphic xmlns:a="http://schemas.openxmlformats.org/drawingml/2006/main">
                  <a:graphicData uri="http://schemas.microsoft.com/office/word/2010/wordprocessingShape">
                    <wps:wsp>
                      <wps:cNvSpPr txBox="1"/>
                      <wps:spPr>
                        <a:xfrm>
                          <a:off x="0" y="0"/>
                          <a:ext cx="2638425" cy="161925"/>
                        </a:xfrm>
                        <a:prstGeom prst="rect">
                          <a:avLst/>
                        </a:prstGeom>
                        <a:noFill/>
                        <a:ln>
                          <a:noFill/>
                        </a:ln>
                      </wps:spPr>
                      <wps:txbx>
                        <w:txbxContent>
                          <w:p w14:paraId="1CB8B637" w14:textId="0A984B33" w:rsidR="00DA44F0" w:rsidRPr="0018750A" w:rsidRDefault="00DA44F0" w:rsidP="00DA44F0">
                            <w:pPr>
                              <w:pStyle w:val="Caption"/>
                              <w:spacing w:before="0" w:after="0" w:line="240" w:lineRule="auto"/>
                              <w:jc w:val="center"/>
                              <w:rPr>
                                <w:rFonts w:ascii="Times New Roman" w:hAnsi="Times New Roman" w:cs="Times New Roman"/>
                                <w:noProof/>
                                <w:sz w:val="24"/>
                                <w:szCs w:val="24"/>
                              </w:rPr>
                            </w:pPr>
                            <w:r>
                              <w:t>Figure 3 Project Coordinates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32BD" id="Text Box 189920672" o:spid="_x0000_s1029" type="#_x0000_t202" style="position:absolute;margin-left:42pt;margin-top:-11.25pt;width:207.75pt;height:12.7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" filled="f" stroked="f">
                <v:textbox inset="0,0,0,0">
                  <w:txbxContent>
                    <w:p w14:paraId="1CB8B637" w14:textId="0A984B33" w:rsidR="00DA44F0" w:rsidRPr="0018750A" w:rsidRDefault="00DA44F0" w:rsidP="00DA44F0">
                      <w:pPr>
                        <w:pStyle w:val="Caption"/>
                        <w:spacing w:before="0" w:after="0" w:line="240" w:lineRule="auto"/>
                        <w:jc w:val="center"/>
                        <w:rPr>
                          <w:rFonts w:ascii="Times New Roman" w:hAnsi="Times New Roman" w:cs="Times New Roman"/>
                          <w:noProof/>
                          <w:sz w:val="24"/>
                          <w:szCs w:val="24"/>
                        </w:rPr>
                      </w:pPr>
                      <w:r>
                        <w:t>Figure 3 Project Coordinates</w:t>
                      </w:r>
                    </w:p>
                  </w:txbxContent>
                </v:textbox>
                <w10:wrap type="tight" anchorx="page" anchory="margin"/>
              </v:shape>
            </w:pict>
          </mc:Fallback>
        </mc:AlternateContent>
      </w:r>
      <w:r w:rsidR="000C32DA" w:rsidRPr="0022098D">
        <w:rPr>
          <w:rFonts w:ascii="Times New Roman" w:hAnsi="Times New Roman"/>
          <w:caps/>
          <w:spacing w:val="15"/>
          <w:sz w:val="24"/>
        </w:rPr>
        <w:t xml:space="preserve">         </w:t>
      </w:r>
      <w:r w:rsidR="000C32DA" w:rsidRPr="0022098D">
        <w:rPr>
          <w:rFonts w:ascii="Times New Roman" w:hAnsi="Times New Roman" w:cs="Times New Roman"/>
          <w:caps/>
          <w:spacing w:val="15"/>
          <w:sz w:val="24"/>
          <w:szCs w:val="24"/>
        </w:rPr>
        <w:t>Project Location</w:t>
      </w:r>
      <w:bookmarkEnd w:id="7"/>
    </w:p>
    <w:tbl>
      <w:tblPr>
        <w:tblStyle w:val="TableGrid"/>
        <w:tblpPr w:leftFromText="180" w:rightFromText="180" w:vertAnchor="text" w:horzAnchor="margin" w:tblpXSpec="center" w:tblpY="181"/>
        <w:tblOverlap w:val="never"/>
        <w:tblW w:w="0" w:type="auto"/>
        <w:tblLook w:val="04A0" w:firstRow="1" w:lastRow="0" w:firstColumn="1" w:lastColumn="0" w:noHBand="0" w:noVBand="1"/>
      </w:tblPr>
      <w:tblGrid>
        <w:gridCol w:w="1333"/>
        <w:gridCol w:w="3162"/>
        <w:gridCol w:w="1710"/>
        <w:gridCol w:w="2430"/>
      </w:tblGrid>
      <w:tr w:rsidR="00186ADA" w:rsidRPr="00BB4C44" w14:paraId="5D4C4DA4" w14:textId="77777777" w:rsidTr="00186ADA">
        <w:tc>
          <w:tcPr>
            <w:tcW w:w="1333" w:type="dxa"/>
            <w:shd w:val="clear" w:color="auto" w:fill="2B475C" w:themeFill="accent1"/>
            <w:vAlign w:val="center"/>
          </w:tcPr>
          <w:p w14:paraId="7A87EE1D" w14:textId="77777777" w:rsidR="00186ADA" w:rsidRPr="00BB4C44" w:rsidRDefault="00186ADA" w:rsidP="00A1556A">
            <w:pPr>
              <w:jc w:val="center"/>
              <w:rPr>
                <w:rFonts w:cstheme="minorHAnsi"/>
                <w:b/>
                <w:color w:val="FFFFFF" w:themeColor="background1"/>
                <w:sz w:val="18"/>
                <w:szCs w:val="18"/>
              </w:rPr>
            </w:pPr>
            <w:bookmarkStart w:id="8" w:name="_Hlk165456726"/>
            <w:r w:rsidRPr="00BB4C44">
              <w:rPr>
                <w:rFonts w:cstheme="minorHAnsi"/>
                <w:b/>
                <w:color w:val="FFFFFF" w:themeColor="background1"/>
                <w:sz w:val="18"/>
                <w:szCs w:val="18"/>
              </w:rPr>
              <w:t>Rural/Urban</w:t>
            </w:r>
          </w:p>
        </w:tc>
        <w:tc>
          <w:tcPr>
            <w:tcW w:w="3162" w:type="dxa"/>
            <w:shd w:val="clear" w:color="auto" w:fill="2B475C" w:themeFill="accent1"/>
            <w:vAlign w:val="center"/>
          </w:tcPr>
          <w:p w14:paraId="4BC6BD21" w14:textId="77777777" w:rsidR="00186ADA" w:rsidRPr="00BB4C44" w:rsidRDefault="00186ADA" w:rsidP="00A1556A">
            <w:pPr>
              <w:jc w:val="center"/>
              <w:rPr>
                <w:rFonts w:cstheme="minorHAnsi"/>
                <w:b/>
                <w:color w:val="FFFFFF" w:themeColor="background1"/>
                <w:sz w:val="18"/>
                <w:szCs w:val="18"/>
              </w:rPr>
            </w:pPr>
            <w:r w:rsidRPr="00BB4C44">
              <w:rPr>
                <w:rFonts w:cstheme="minorHAnsi"/>
                <w:b/>
                <w:color w:val="FFFFFF" w:themeColor="background1"/>
                <w:sz w:val="18"/>
                <w:szCs w:val="18"/>
              </w:rPr>
              <w:t>Latitude</w:t>
            </w:r>
          </w:p>
        </w:tc>
        <w:tc>
          <w:tcPr>
            <w:tcW w:w="1710" w:type="dxa"/>
            <w:shd w:val="clear" w:color="auto" w:fill="2B475C" w:themeFill="accent1"/>
            <w:vAlign w:val="center"/>
          </w:tcPr>
          <w:p w14:paraId="225278BA" w14:textId="08BB2D6C" w:rsidR="00186ADA" w:rsidRPr="00BB4C44" w:rsidRDefault="00186ADA" w:rsidP="00A1556A">
            <w:pPr>
              <w:jc w:val="center"/>
              <w:rPr>
                <w:rFonts w:cstheme="minorHAnsi"/>
                <w:b/>
                <w:color w:val="FFFFFF" w:themeColor="background1"/>
                <w:sz w:val="18"/>
                <w:szCs w:val="18"/>
              </w:rPr>
            </w:pPr>
            <w:r w:rsidRPr="00BB4C44">
              <w:rPr>
                <w:rFonts w:cstheme="minorHAnsi"/>
                <w:b/>
                <w:color w:val="FFFFFF" w:themeColor="background1"/>
                <w:sz w:val="18"/>
                <w:szCs w:val="18"/>
              </w:rPr>
              <w:t>Longitude</w:t>
            </w:r>
          </w:p>
        </w:tc>
        <w:tc>
          <w:tcPr>
            <w:tcW w:w="2430" w:type="dxa"/>
            <w:shd w:val="clear" w:color="auto" w:fill="2B475C" w:themeFill="accent1"/>
          </w:tcPr>
          <w:p w14:paraId="6FADC37C" w14:textId="5F57F184" w:rsidR="00186ADA" w:rsidRPr="00BB4C44" w:rsidRDefault="00B7370F" w:rsidP="00A1556A">
            <w:pPr>
              <w:jc w:val="center"/>
              <w:rPr>
                <w:rFonts w:cstheme="minorHAnsi"/>
                <w:b/>
                <w:color w:val="FFFFFF" w:themeColor="background1"/>
                <w:sz w:val="18"/>
                <w:szCs w:val="18"/>
              </w:rPr>
            </w:pPr>
            <w:r>
              <w:rPr>
                <w:rFonts w:cstheme="minorHAnsi"/>
                <w:b/>
                <w:color w:val="FFFFFF" w:themeColor="background1"/>
                <w:sz w:val="18"/>
                <w:szCs w:val="18"/>
              </w:rPr>
              <w:t>Length</w:t>
            </w:r>
          </w:p>
        </w:tc>
      </w:tr>
      <w:tr w:rsidR="00B7370F" w:rsidRPr="00415E8A" w14:paraId="39F04ECC" w14:textId="77777777" w:rsidTr="00820D1B">
        <w:tc>
          <w:tcPr>
            <w:tcW w:w="1333" w:type="dxa"/>
            <w:vMerge w:val="restart"/>
            <w:vAlign w:val="center"/>
          </w:tcPr>
          <w:p w14:paraId="534B6E49" w14:textId="77777777"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Rural</w:t>
            </w:r>
          </w:p>
        </w:tc>
        <w:tc>
          <w:tcPr>
            <w:tcW w:w="3162" w:type="dxa"/>
            <w:tcBorders>
              <w:bottom w:val="single" w:sz="4" w:space="0" w:color="9CA2A2" w:themeColor="accent5"/>
            </w:tcBorders>
            <w:vAlign w:val="center"/>
          </w:tcPr>
          <w:p w14:paraId="0FD2BAF8" w14:textId="74DA6375"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37° 10’ 53.57” N</w:t>
            </w:r>
          </w:p>
        </w:tc>
        <w:tc>
          <w:tcPr>
            <w:tcW w:w="1710" w:type="dxa"/>
            <w:tcBorders>
              <w:bottom w:val="single" w:sz="4" w:space="0" w:color="9CA2A2" w:themeColor="accent5"/>
            </w:tcBorders>
            <w:vAlign w:val="center"/>
          </w:tcPr>
          <w:p w14:paraId="225B6468" w14:textId="7ACC4F31"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93° 25’ 25.52” W</w:t>
            </w:r>
          </w:p>
        </w:tc>
        <w:tc>
          <w:tcPr>
            <w:tcW w:w="2430" w:type="dxa"/>
            <w:vMerge w:val="restart"/>
          </w:tcPr>
          <w:p w14:paraId="1AA8DEC3" w14:textId="77777777" w:rsidR="00B7370F" w:rsidRDefault="00B7370F" w:rsidP="00A1556A">
            <w:pPr>
              <w:jc w:val="center"/>
              <w:rPr>
                <w:rFonts w:cstheme="minorHAnsi"/>
                <w:bCs/>
                <w:color w:val="000000" w:themeColor="text1"/>
                <w:sz w:val="18"/>
                <w:szCs w:val="18"/>
              </w:rPr>
            </w:pPr>
          </w:p>
          <w:p w14:paraId="1974B79F" w14:textId="3BDFFAE4" w:rsidR="00B7370F" w:rsidRDefault="00B7370F" w:rsidP="00A1556A">
            <w:pPr>
              <w:jc w:val="center"/>
              <w:rPr>
                <w:rFonts w:cstheme="minorHAnsi"/>
                <w:bCs/>
                <w:color w:val="000000" w:themeColor="text1"/>
                <w:sz w:val="18"/>
                <w:szCs w:val="18"/>
              </w:rPr>
            </w:pPr>
            <w:r>
              <w:rPr>
                <w:rFonts w:cstheme="minorHAnsi"/>
                <w:bCs/>
                <w:color w:val="000000" w:themeColor="text1"/>
                <w:sz w:val="18"/>
                <w:szCs w:val="18"/>
              </w:rPr>
              <w:t>1.66 Miles</w:t>
            </w:r>
          </w:p>
        </w:tc>
      </w:tr>
      <w:tr w:rsidR="00B7370F" w:rsidRPr="00415E8A" w14:paraId="795F5F71" w14:textId="77777777" w:rsidTr="00820D1B">
        <w:tc>
          <w:tcPr>
            <w:tcW w:w="1333" w:type="dxa"/>
            <w:vMerge/>
            <w:vAlign w:val="center"/>
          </w:tcPr>
          <w:p w14:paraId="530BCB3D" w14:textId="77777777" w:rsidR="00B7370F" w:rsidRPr="00415E8A" w:rsidRDefault="00B7370F" w:rsidP="00A1556A">
            <w:pPr>
              <w:jc w:val="center"/>
              <w:rPr>
                <w:rFonts w:cstheme="minorHAnsi"/>
                <w:bCs/>
                <w:color w:val="000000" w:themeColor="text1"/>
                <w:sz w:val="18"/>
                <w:szCs w:val="18"/>
              </w:rPr>
            </w:pPr>
          </w:p>
        </w:tc>
        <w:tc>
          <w:tcPr>
            <w:tcW w:w="3162" w:type="dxa"/>
            <w:tcBorders>
              <w:top w:val="single" w:sz="4" w:space="0" w:color="9CA2A2" w:themeColor="accent5"/>
            </w:tcBorders>
            <w:vAlign w:val="center"/>
          </w:tcPr>
          <w:p w14:paraId="15A8861D" w14:textId="294BFF33"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Hwy MM @ 1-44</w:t>
            </w:r>
          </w:p>
        </w:tc>
        <w:tc>
          <w:tcPr>
            <w:tcW w:w="1710" w:type="dxa"/>
            <w:tcBorders>
              <w:top w:val="single" w:sz="4" w:space="0" w:color="9CA2A2" w:themeColor="accent5"/>
            </w:tcBorders>
            <w:vAlign w:val="center"/>
          </w:tcPr>
          <w:p w14:paraId="7D2DB67C" w14:textId="3EE1C944"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Northern Limit</w:t>
            </w:r>
          </w:p>
        </w:tc>
        <w:tc>
          <w:tcPr>
            <w:tcW w:w="2430" w:type="dxa"/>
            <w:vMerge/>
          </w:tcPr>
          <w:p w14:paraId="17D2856A" w14:textId="37ADB452" w:rsidR="00B7370F" w:rsidRDefault="00B7370F" w:rsidP="00A1556A">
            <w:pPr>
              <w:jc w:val="center"/>
              <w:rPr>
                <w:rFonts w:cstheme="minorHAnsi"/>
                <w:bCs/>
                <w:color w:val="000000" w:themeColor="text1"/>
                <w:sz w:val="18"/>
                <w:szCs w:val="18"/>
              </w:rPr>
            </w:pPr>
          </w:p>
        </w:tc>
      </w:tr>
      <w:tr w:rsidR="00B7370F" w:rsidRPr="00415E8A" w14:paraId="3EBB4052" w14:textId="77777777" w:rsidTr="004467AD">
        <w:tc>
          <w:tcPr>
            <w:tcW w:w="1333" w:type="dxa"/>
            <w:vMerge w:val="restart"/>
            <w:vAlign w:val="center"/>
          </w:tcPr>
          <w:p w14:paraId="5ADD5C00" w14:textId="60A3200F"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Rural</w:t>
            </w:r>
          </w:p>
        </w:tc>
        <w:tc>
          <w:tcPr>
            <w:tcW w:w="3162" w:type="dxa"/>
            <w:tcBorders>
              <w:bottom w:val="single" w:sz="4" w:space="0" w:color="9CA2A2" w:themeColor="accent5"/>
            </w:tcBorders>
            <w:vAlign w:val="center"/>
          </w:tcPr>
          <w:p w14:paraId="791F3FD7" w14:textId="48BD7E18"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37° 09’ 52.588” N</w:t>
            </w:r>
          </w:p>
        </w:tc>
        <w:tc>
          <w:tcPr>
            <w:tcW w:w="1710" w:type="dxa"/>
            <w:tcBorders>
              <w:bottom w:val="single" w:sz="4" w:space="0" w:color="9CA2A2" w:themeColor="accent5"/>
            </w:tcBorders>
            <w:vAlign w:val="center"/>
          </w:tcPr>
          <w:p w14:paraId="3EE12520" w14:textId="289B47C6"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93° 25’ 27.147” W</w:t>
            </w:r>
          </w:p>
        </w:tc>
        <w:tc>
          <w:tcPr>
            <w:tcW w:w="2430" w:type="dxa"/>
            <w:vMerge w:val="restart"/>
          </w:tcPr>
          <w:p w14:paraId="07258222" w14:textId="77777777" w:rsidR="00B7370F" w:rsidRDefault="00B7370F" w:rsidP="00A1556A">
            <w:pPr>
              <w:jc w:val="center"/>
              <w:rPr>
                <w:rFonts w:cstheme="minorHAnsi"/>
                <w:bCs/>
                <w:color w:val="000000" w:themeColor="text1"/>
                <w:sz w:val="18"/>
                <w:szCs w:val="18"/>
              </w:rPr>
            </w:pPr>
          </w:p>
          <w:p w14:paraId="1283B14D" w14:textId="2C52FFA1" w:rsidR="00B7370F" w:rsidRDefault="00B7370F" w:rsidP="00A1556A">
            <w:pPr>
              <w:jc w:val="center"/>
              <w:rPr>
                <w:rFonts w:cstheme="minorHAnsi"/>
                <w:bCs/>
                <w:color w:val="000000" w:themeColor="text1"/>
                <w:sz w:val="18"/>
                <w:szCs w:val="18"/>
              </w:rPr>
            </w:pPr>
            <w:r>
              <w:rPr>
                <w:rFonts w:cstheme="minorHAnsi"/>
                <w:bCs/>
                <w:color w:val="000000" w:themeColor="text1"/>
                <w:sz w:val="18"/>
                <w:szCs w:val="18"/>
              </w:rPr>
              <w:t>0.87 Miles</w:t>
            </w:r>
          </w:p>
        </w:tc>
      </w:tr>
      <w:tr w:rsidR="00B7370F" w:rsidRPr="00415E8A" w14:paraId="740DF45C" w14:textId="61359E88" w:rsidTr="004467AD">
        <w:tc>
          <w:tcPr>
            <w:tcW w:w="1333" w:type="dxa"/>
            <w:vMerge/>
            <w:vAlign w:val="center"/>
          </w:tcPr>
          <w:p w14:paraId="309F5A7D" w14:textId="77777777" w:rsidR="00B7370F" w:rsidRPr="00415E8A" w:rsidRDefault="00B7370F" w:rsidP="00A1556A">
            <w:pPr>
              <w:jc w:val="center"/>
              <w:rPr>
                <w:rFonts w:cstheme="minorHAnsi"/>
                <w:bCs/>
                <w:color w:val="000000" w:themeColor="text1"/>
                <w:sz w:val="18"/>
                <w:szCs w:val="18"/>
              </w:rPr>
            </w:pPr>
          </w:p>
        </w:tc>
        <w:tc>
          <w:tcPr>
            <w:tcW w:w="3162" w:type="dxa"/>
            <w:tcBorders>
              <w:top w:val="single" w:sz="4" w:space="0" w:color="9CA2A2" w:themeColor="accent5"/>
            </w:tcBorders>
            <w:vAlign w:val="center"/>
          </w:tcPr>
          <w:p w14:paraId="6674BD14" w14:textId="3B711F88"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Hwy MM @ Haile Street</w:t>
            </w:r>
          </w:p>
        </w:tc>
        <w:tc>
          <w:tcPr>
            <w:tcW w:w="1710" w:type="dxa"/>
            <w:tcBorders>
              <w:top w:val="single" w:sz="4" w:space="0" w:color="9CA2A2" w:themeColor="accent5"/>
            </w:tcBorders>
            <w:vAlign w:val="center"/>
          </w:tcPr>
          <w:p w14:paraId="2786A8FF" w14:textId="0815AD94" w:rsidR="00B7370F" w:rsidRPr="00415E8A" w:rsidRDefault="00B7370F" w:rsidP="00A1556A">
            <w:pPr>
              <w:jc w:val="center"/>
              <w:rPr>
                <w:rFonts w:cstheme="minorHAnsi"/>
                <w:bCs/>
                <w:color w:val="000000" w:themeColor="text1"/>
                <w:sz w:val="18"/>
                <w:szCs w:val="18"/>
              </w:rPr>
            </w:pPr>
            <w:r>
              <w:rPr>
                <w:rFonts w:cstheme="minorHAnsi"/>
                <w:bCs/>
                <w:color w:val="000000" w:themeColor="text1"/>
                <w:sz w:val="18"/>
                <w:szCs w:val="18"/>
              </w:rPr>
              <w:t>Southern Limit</w:t>
            </w:r>
          </w:p>
        </w:tc>
        <w:tc>
          <w:tcPr>
            <w:tcW w:w="2430" w:type="dxa"/>
            <w:vMerge/>
          </w:tcPr>
          <w:p w14:paraId="610FA3CB" w14:textId="77777777" w:rsidR="00B7370F" w:rsidRDefault="00B7370F" w:rsidP="00A1556A">
            <w:pPr>
              <w:jc w:val="center"/>
              <w:rPr>
                <w:rFonts w:cstheme="minorHAnsi"/>
                <w:bCs/>
                <w:color w:val="000000" w:themeColor="text1"/>
                <w:sz w:val="18"/>
                <w:szCs w:val="18"/>
              </w:rPr>
            </w:pPr>
          </w:p>
        </w:tc>
      </w:tr>
      <w:bookmarkEnd w:id="8"/>
    </w:tbl>
    <w:p w14:paraId="616A775D" w14:textId="4F7DC00F" w:rsidR="000C32DA" w:rsidRDefault="000C32DA" w:rsidP="00415E8A">
      <w:pPr>
        <w:spacing w:before="0" w:line="240" w:lineRule="auto"/>
        <w:rPr>
          <w:rFonts w:ascii="Times New Roman" w:hAnsi="Times New Roman" w:cs="Times New Roman"/>
          <w:sz w:val="24"/>
          <w:szCs w:val="24"/>
        </w:rPr>
      </w:pPr>
    </w:p>
    <w:p w14:paraId="11400EAA" w14:textId="141072DE" w:rsidR="0049598A" w:rsidRDefault="00DA44F0" w:rsidP="00415E8A">
      <w:pPr>
        <w:spacing w:before="0" w:line="240" w:lineRule="auto"/>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6797B3E7" wp14:editId="6B2FFDD0">
            <wp:simplePos x="0" y="0"/>
            <wp:positionH relativeFrom="margin">
              <wp:align>right</wp:align>
            </wp:positionH>
            <wp:positionV relativeFrom="paragraph">
              <wp:posOffset>12065</wp:posOffset>
            </wp:positionV>
            <wp:extent cx="4086225" cy="4086225"/>
            <wp:effectExtent l="0" t="0" r="9525" b="9525"/>
            <wp:wrapTight wrapText="bothSides">
              <wp:wrapPolygon edited="0">
                <wp:start x="0" y="0"/>
                <wp:lineTo x="0" y="21550"/>
                <wp:lineTo x="21550" y="21550"/>
                <wp:lineTo x="21550" y="0"/>
                <wp:lineTo x="0" y="0"/>
              </wp:wrapPolygon>
            </wp:wrapTight>
            <wp:docPr id="156890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6487"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14:sizeRelH relativeFrom="margin">
              <wp14:pctWidth>0</wp14:pctWidth>
            </wp14:sizeRelH>
            <wp14:sizeRelV relativeFrom="margin">
              <wp14:pctHeight>0</wp14:pctHeight>
            </wp14:sizeRelV>
          </wp:anchor>
        </w:drawing>
      </w:r>
      <w:r w:rsidR="000C32DA" w:rsidRPr="00C75E20">
        <w:rPr>
          <w:rFonts w:ascii="Times New Roman" w:hAnsi="Times New Roman" w:cs="Times New Roman"/>
          <w:sz w:val="24"/>
          <w:szCs w:val="24"/>
        </w:rPr>
        <w:t xml:space="preserve">The proposed project </w:t>
      </w:r>
      <w:r w:rsidR="000C32DA">
        <w:rPr>
          <w:rFonts w:ascii="Times New Roman" w:hAnsi="Times New Roman" w:cs="Times New Roman"/>
          <w:sz w:val="24"/>
          <w:szCs w:val="24"/>
        </w:rPr>
        <w:t xml:space="preserve">is </w:t>
      </w:r>
      <w:r w:rsidR="000C32DA" w:rsidRPr="00C75E20">
        <w:rPr>
          <w:rFonts w:ascii="Times New Roman" w:hAnsi="Times New Roman" w:cs="Times New Roman"/>
          <w:sz w:val="24"/>
          <w:szCs w:val="24"/>
        </w:rPr>
        <w:t xml:space="preserve">located on the </w:t>
      </w:r>
      <w:r w:rsidR="000C32DA" w:rsidRPr="00D45610">
        <w:rPr>
          <w:rFonts w:ascii="Times New Roman" w:hAnsi="Times New Roman" w:cs="Times New Roman"/>
          <w:b/>
          <w:bCs/>
          <w:color w:val="ED751C" w:themeColor="accent2"/>
          <w:sz w:val="24"/>
          <w:szCs w:val="24"/>
        </w:rPr>
        <w:t>rural</w:t>
      </w:r>
      <w:r w:rsidR="000C32DA" w:rsidRPr="00D45610">
        <w:rPr>
          <w:rFonts w:ascii="Times New Roman" w:hAnsi="Times New Roman" w:cs="Times New Roman"/>
          <w:color w:val="ED751C" w:themeColor="accent2"/>
          <w:sz w:val="24"/>
          <w:szCs w:val="24"/>
        </w:rPr>
        <w:t xml:space="preserve"> </w:t>
      </w:r>
      <w:r w:rsidR="000C32DA" w:rsidRPr="00C75E20">
        <w:rPr>
          <w:rFonts w:ascii="Times New Roman" w:hAnsi="Times New Roman" w:cs="Times New Roman"/>
          <w:sz w:val="24"/>
          <w:szCs w:val="24"/>
        </w:rPr>
        <w:t>segment</w:t>
      </w:r>
      <w:r w:rsidR="000C32DA">
        <w:rPr>
          <w:rFonts w:ascii="Times New Roman" w:hAnsi="Times New Roman" w:cs="Times New Roman"/>
          <w:sz w:val="24"/>
          <w:szCs w:val="24"/>
        </w:rPr>
        <w:t xml:space="preserve"> (per the 2020 census)</w:t>
      </w:r>
      <w:r w:rsidR="000C32DA" w:rsidRPr="00C75E20">
        <w:rPr>
          <w:rFonts w:ascii="Times New Roman" w:hAnsi="Times New Roman" w:cs="Times New Roman"/>
          <w:sz w:val="24"/>
          <w:szCs w:val="24"/>
        </w:rPr>
        <w:t xml:space="preserve"> of H</w:t>
      </w:r>
      <w:r w:rsidR="000C32DA">
        <w:rPr>
          <w:rFonts w:ascii="Times New Roman" w:hAnsi="Times New Roman" w:cs="Times New Roman"/>
          <w:sz w:val="24"/>
          <w:szCs w:val="24"/>
        </w:rPr>
        <w:t xml:space="preserve">wy </w:t>
      </w:r>
      <w:r w:rsidR="000C32DA" w:rsidRPr="00C75E20">
        <w:rPr>
          <w:rFonts w:ascii="Times New Roman" w:hAnsi="Times New Roman" w:cs="Times New Roman"/>
          <w:sz w:val="24"/>
          <w:szCs w:val="24"/>
        </w:rPr>
        <w:t>MM between Interstate 44 and US 60. The project is located</w:t>
      </w:r>
      <w:r w:rsidR="000C32DA">
        <w:rPr>
          <w:rFonts w:ascii="Times New Roman" w:hAnsi="Times New Roman" w:cs="Times New Roman"/>
          <w:sz w:val="24"/>
          <w:szCs w:val="24"/>
        </w:rPr>
        <w:t xml:space="preserve"> three</w:t>
      </w:r>
      <w:r w:rsidR="000C32DA" w:rsidRPr="00C75E20">
        <w:rPr>
          <w:rFonts w:ascii="Times New Roman" w:hAnsi="Times New Roman" w:cs="Times New Roman"/>
          <w:sz w:val="24"/>
          <w:szCs w:val="24"/>
        </w:rPr>
        <w:t xml:space="preserve"> miles from a major population center of Springfield, MO and connects the City of Willard commuters to the City of Republic community. </w:t>
      </w:r>
      <w:r w:rsidR="000C32DA">
        <w:rPr>
          <w:rFonts w:ascii="Times New Roman" w:hAnsi="Times New Roman" w:cs="Times New Roman"/>
          <w:sz w:val="24"/>
          <w:szCs w:val="24"/>
        </w:rPr>
        <w:t>The project is in the Missouri Department of Transportation (MoDOT) Southwest District, the Ozarks Transportation Organization (OTO) Metropolitan Planning Organization planning area, and in the city limits of the City of Republic.</w:t>
      </w:r>
    </w:p>
    <w:p w14:paraId="06FC7460" w14:textId="76AD234B" w:rsidR="00DA44F0" w:rsidRDefault="00E03096" w:rsidP="00415E8A">
      <w:pPr>
        <w:spacing w:before="0" w:line="240" w:lineRule="auto"/>
        <w:rPr>
          <w:rFonts w:ascii="Times New Roman" w:hAnsi="Times New Roman" w:cs="Times New Roman"/>
          <w:sz w:val="24"/>
          <w:szCs w:val="24"/>
        </w:rPr>
      </w:pPr>
      <w:r>
        <w:rPr>
          <w:noProof/>
        </w:rPr>
        <mc:AlternateContent>
          <mc:Choice Requires="wps">
            <w:drawing>
              <wp:anchor distT="0" distB="0" distL="0" distR="0" simplePos="0" relativeHeight="251686912" behindDoc="0" locked="0" layoutInCell="1" allowOverlap="1" wp14:anchorId="3ABD359B" wp14:editId="39A8DDBC">
                <wp:simplePos x="0" y="0"/>
                <wp:positionH relativeFrom="margin">
                  <wp:posOffset>1314450</wp:posOffset>
                </wp:positionH>
                <wp:positionV relativeFrom="margin">
                  <wp:posOffset>4340860</wp:posOffset>
                </wp:positionV>
                <wp:extent cx="2638425" cy="142875"/>
                <wp:effectExtent l="0" t="0" r="9525" b="9525"/>
                <wp:wrapTight wrapText="bothSides">
                  <wp:wrapPolygon edited="0">
                    <wp:start x="0" y="0"/>
                    <wp:lineTo x="0" y="20160"/>
                    <wp:lineTo x="21522" y="20160"/>
                    <wp:lineTo x="21522" y="0"/>
                    <wp:lineTo x="0" y="0"/>
                  </wp:wrapPolygon>
                </wp:wrapTight>
                <wp:docPr id="2102592788" name="Text Box 2102592788"/>
                <wp:cNvGraphicFramePr/>
                <a:graphic xmlns:a="http://schemas.openxmlformats.org/drawingml/2006/main">
                  <a:graphicData uri="http://schemas.microsoft.com/office/word/2010/wordprocessingShape">
                    <wps:wsp>
                      <wps:cNvSpPr txBox="1"/>
                      <wps:spPr>
                        <a:xfrm>
                          <a:off x="0" y="0"/>
                          <a:ext cx="2638425" cy="142875"/>
                        </a:xfrm>
                        <a:prstGeom prst="rect">
                          <a:avLst/>
                        </a:prstGeom>
                        <a:noFill/>
                        <a:ln>
                          <a:noFill/>
                        </a:ln>
                      </wps:spPr>
                      <wps:txbx>
                        <w:txbxContent>
                          <w:p w14:paraId="2C5CBFF0" w14:textId="0EE965B5" w:rsidR="00DA44F0" w:rsidRPr="0018750A" w:rsidRDefault="00DA44F0" w:rsidP="00DA44F0">
                            <w:pPr>
                              <w:pStyle w:val="Caption"/>
                              <w:spacing w:before="0" w:after="0" w:line="240" w:lineRule="auto"/>
                              <w:jc w:val="center"/>
                              <w:rPr>
                                <w:rFonts w:ascii="Times New Roman" w:hAnsi="Times New Roman" w:cs="Times New Roman"/>
                                <w:noProof/>
                                <w:sz w:val="24"/>
                                <w:szCs w:val="24"/>
                              </w:rPr>
                            </w:pPr>
                            <w:r>
                              <w:t>Figure 4 Project Location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359B" id="Text Box 2102592788" o:spid="_x0000_s1030" type="#_x0000_t202" style="position:absolute;margin-left:103.5pt;margin-top:341.8pt;width:207.75pt;height:11.25pt;z-index:2516869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" filled="f" stroked="f">
                <v:textbox inset="0,0,0,0">
                  <w:txbxContent>
                    <w:p w14:paraId="2C5CBFF0" w14:textId="0EE965B5" w:rsidR="00DA44F0" w:rsidRPr="0018750A" w:rsidRDefault="00DA44F0" w:rsidP="00DA44F0">
                      <w:pPr>
                        <w:pStyle w:val="Caption"/>
                        <w:spacing w:before="0" w:after="0" w:line="240" w:lineRule="auto"/>
                        <w:jc w:val="center"/>
                        <w:rPr>
                          <w:rFonts w:ascii="Times New Roman" w:hAnsi="Times New Roman" w:cs="Times New Roman"/>
                          <w:noProof/>
                          <w:sz w:val="24"/>
                          <w:szCs w:val="24"/>
                        </w:rPr>
                      </w:pPr>
                      <w:r>
                        <w:t>Figure 4 Project Location Map</w:t>
                      </w:r>
                    </w:p>
                  </w:txbxContent>
                </v:textbox>
                <w10:wrap type="tight" anchorx="margin" anchory="margin"/>
              </v:shape>
            </w:pict>
          </mc:Fallback>
        </mc:AlternateContent>
      </w:r>
    </w:p>
    <w:p w14:paraId="0A358E10" w14:textId="4E6B47C3" w:rsidR="000C32DA" w:rsidRDefault="000C32DA" w:rsidP="000C32DA">
      <w:pPr>
        <w:spacing w:before="0" w:after="0" w:line="240" w:lineRule="auto"/>
        <w:rPr>
          <w:rFonts w:ascii="Times New Roman" w:hAnsi="Times New Roman" w:cs="Times New Roman"/>
          <w:b/>
          <w:color w:val="ED751C" w:themeColor="accent2"/>
          <w:sz w:val="24"/>
          <w:szCs w:val="24"/>
          <w:u w:val="single"/>
        </w:rPr>
      </w:pPr>
      <w:r>
        <w:rPr>
          <w:rFonts w:ascii="Times New Roman" w:hAnsi="Times New Roman" w:cs="Times New Roman"/>
          <w:b/>
          <w:color w:val="ED751C" w:themeColor="accent2"/>
          <w:sz w:val="24"/>
          <w:szCs w:val="24"/>
          <w:u w:val="single"/>
        </w:rPr>
        <w:t>A</w:t>
      </w:r>
      <w:r w:rsidRPr="00A71932">
        <w:rPr>
          <w:rFonts w:ascii="Times New Roman" w:hAnsi="Times New Roman" w:cs="Times New Roman"/>
          <w:b/>
          <w:color w:val="ED751C" w:themeColor="accent2"/>
          <w:sz w:val="24"/>
          <w:szCs w:val="24"/>
          <w:u w:val="single"/>
        </w:rPr>
        <w:t>rea of Persistent Poverty</w:t>
      </w:r>
      <w:r>
        <w:rPr>
          <w:rFonts w:ascii="Times New Roman" w:hAnsi="Times New Roman" w:cs="Times New Roman"/>
          <w:b/>
          <w:color w:val="ED751C" w:themeColor="accent2"/>
          <w:sz w:val="24"/>
          <w:szCs w:val="24"/>
          <w:u w:val="single"/>
        </w:rPr>
        <w:t xml:space="preserve"> &amp; Historically Disadvantage Area</w:t>
      </w:r>
    </w:p>
    <w:p w14:paraId="4397BB6D" w14:textId="0AA943F5" w:rsidR="000C32DA" w:rsidRPr="000C32DA" w:rsidRDefault="000C32DA" w:rsidP="000C32DA">
      <w:pPr>
        <w:spacing w:before="0" w:after="0" w:line="240" w:lineRule="auto"/>
        <w:rPr>
          <w:rFonts w:ascii="Times New Roman" w:hAnsi="Times New Roman" w:cs="Times New Roman"/>
          <w:b/>
          <w:color w:val="ED751C" w:themeColor="accent2"/>
          <w:sz w:val="24"/>
          <w:szCs w:val="24"/>
          <w:u w:val="single"/>
        </w:rPr>
      </w:pPr>
      <w:r>
        <w:rPr>
          <w:rFonts w:ascii="Times New Roman" w:hAnsi="Times New Roman" w:cs="Times New Roman"/>
          <w:sz w:val="24"/>
          <w:szCs w:val="24"/>
        </w:rPr>
        <w:t xml:space="preserve">The project is in the 48.05 Census Tract of Greene County, Missouri. Greene County is not identified as </w:t>
      </w:r>
      <w:r w:rsidRPr="00C75E20">
        <w:rPr>
          <w:rFonts w:ascii="Times New Roman" w:hAnsi="Times New Roman" w:cs="Times New Roman"/>
          <w:sz w:val="24"/>
          <w:szCs w:val="24"/>
        </w:rPr>
        <w:t xml:space="preserve">an Area of Persistent Poverty. The project is not in a historically disadvantaged community. </w:t>
      </w:r>
      <w:r>
        <w:rPr>
          <w:rFonts w:ascii="Times New Roman" w:hAnsi="Times New Roman" w:cs="Times New Roman"/>
          <w:sz w:val="24"/>
          <w:szCs w:val="24"/>
        </w:rPr>
        <w:t xml:space="preserve">However, this project will increase access to jobs and education in the </w:t>
      </w:r>
    </w:p>
    <w:p w14:paraId="77143EDA" w14:textId="79830CA8" w:rsidR="008A76C1" w:rsidRDefault="000C32DA" w:rsidP="00E11BD5">
      <w:pPr>
        <w:spacing w:before="0" w:after="0" w:line="240" w:lineRule="auto"/>
        <w:rPr>
          <w:rFonts w:ascii="Times New Roman" w:hAnsi="Times New Roman" w:cs="Times New Roman"/>
          <w:sz w:val="24"/>
          <w:szCs w:val="24"/>
        </w:rPr>
      </w:pPr>
      <w:r w:rsidRPr="00E0542C">
        <w:rPr>
          <w:rFonts w:ascii="Times New Roman" w:hAnsi="Times New Roman" w:cs="Times New Roman"/>
          <w:noProof/>
          <w:sz w:val="24"/>
          <w:szCs w:val="24"/>
        </w:rPr>
        <w:drawing>
          <wp:anchor distT="0" distB="0" distL="114300" distR="114300" simplePos="0" relativeHeight="251679744" behindDoc="1" locked="0" layoutInCell="1" allowOverlap="1" wp14:anchorId="06B979E5" wp14:editId="7E8A5529">
            <wp:simplePos x="0" y="0"/>
            <wp:positionH relativeFrom="margin">
              <wp:posOffset>2276475</wp:posOffset>
            </wp:positionH>
            <wp:positionV relativeFrom="page">
              <wp:posOffset>6299835</wp:posOffset>
            </wp:positionV>
            <wp:extent cx="3627120" cy="2110105"/>
            <wp:effectExtent l="95250" t="95250" r="30480" b="42545"/>
            <wp:wrapTight wrapText="bothSides">
              <wp:wrapPolygon edited="0">
                <wp:start x="-340" y="-975"/>
                <wp:lineTo x="-567" y="-585"/>
                <wp:lineTo x="-454" y="21646"/>
                <wp:lineTo x="-340" y="21841"/>
                <wp:lineTo x="21555" y="21841"/>
                <wp:lineTo x="21668" y="21255"/>
                <wp:lineTo x="21668" y="2535"/>
                <wp:lineTo x="21555" y="-390"/>
                <wp:lineTo x="21555" y="-975"/>
                <wp:lineTo x="-340" y="-975"/>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7120" cy="2110105"/>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area. </w:t>
      </w:r>
      <w:r w:rsidRPr="00C75E20">
        <w:rPr>
          <w:rFonts w:ascii="Times New Roman" w:hAnsi="Times New Roman" w:cs="Times New Roman"/>
          <w:sz w:val="24"/>
          <w:szCs w:val="24"/>
        </w:rPr>
        <w:t xml:space="preserve">Jobs created in this corridor provide opportunities for the disadvantaged communities in </w:t>
      </w:r>
      <w:r>
        <w:rPr>
          <w:rFonts w:ascii="Times New Roman" w:hAnsi="Times New Roman" w:cs="Times New Roman"/>
          <w:sz w:val="24"/>
          <w:szCs w:val="24"/>
        </w:rPr>
        <w:t>C</w:t>
      </w:r>
      <w:r w:rsidRPr="00C75E20">
        <w:rPr>
          <w:rFonts w:ascii="Times New Roman" w:hAnsi="Times New Roman" w:cs="Times New Roman"/>
          <w:sz w:val="24"/>
          <w:szCs w:val="24"/>
        </w:rPr>
        <w:t xml:space="preserve">ensus </w:t>
      </w:r>
      <w:r>
        <w:rPr>
          <w:rFonts w:ascii="Times New Roman" w:hAnsi="Times New Roman" w:cs="Times New Roman"/>
          <w:sz w:val="24"/>
          <w:szCs w:val="24"/>
        </w:rPr>
        <w:t>T</w:t>
      </w:r>
      <w:r w:rsidRPr="00C75E20">
        <w:rPr>
          <w:rFonts w:ascii="Times New Roman" w:hAnsi="Times New Roman" w:cs="Times New Roman"/>
          <w:sz w:val="24"/>
          <w:szCs w:val="24"/>
        </w:rPr>
        <w:t>ra</w:t>
      </w:r>
      <w:r>
        <w:rPr>
          <w:rFonts w:ascii="Times New Roman" w:hAnsi="Times New Roman" w:cs="Times New Roman"/>
          <w:sz w:val="24"/>
          <w:szCs w:val="24"/>
        </w:rPr>
        <w:t>ct</w:t>
      </w:r>
      <w:r w:rsidRPr="00C75E20">
        <w:rPr>
          <w:rFonts w:ascii="Times New Roman" w:hAnsi="Times New Roman" w:cs="Times New Roman"/>
          <w:sz w:val="24"/>
          <w:szCs w:val="24"/>
        </w:rPr>
        <w:t>s</w:t>
      </w:r>
      <w:r>
        <w:rPr>
          <w:rFonts w:ascii="Times New Roman" w:hAnsi="Times New Roman" w:cs="Times New Roman"/>
          <w:sz w:val="24"/>
          <w:szCs w:val="24"/>
        </w:rPr>
        <w:t xml:space="preserve"> 17, 31, 32, 33, 48.02, 58.01 and 58.02. </w:t>
      </w:r>
      <w:r w:rsidRPr="00C75E20">
        <w:rPr>
          <w:rFonts w:ascii="Times New Roman" w:hAnsi="Times New Roman" w:cs="Times New Roman"/>
          <w:sz w:val="24"/>
          <w:szCs w:val="24"/>
        </w:rPr>
        <w:t>The project is located outside the</w:t>
      </w:r>
      <w:r>
        <w:rPr>
          <w:rFonts w:ascii="Times New Roman" w:hAnsi="Times New Roman" w:cs="Times New Roman"/>
          <w:sz w:val="24"/>
          <w:szCs w:val="24"/>
        </w:rPr>
        <w:t xml:space="preserve"> </w:t>
      </w:r>
      <w:r w:rsidRPr="00C75E20">
        <w:rPr>
          <w:rFonts w:ascii="Times New Roman" w:hAnsi="Times New Roman" w:cs="Times New Roman"/>
          <w:sz w:val="24"/>
          <w:szCs w:val="24"/>
        </w:rPr>
        <w:t>Springfield Missouri Urbanized area and is desig</w:t>
      </w:r>
      <w:r>
        <w:rPr>
          <w:rFonts w:ascii="Times New Roman" w:hAnsi="Times New Roman" w:cs="Times New Roman"/>
          <w:sz w:val="24"/>
          <w:szCs w:val="24"/>
        </w:rPr>
        <w:t>nated as rural in the 2020 Census.</w:t>
      </w:r>
    </w:p>
    <w:p w14:paraId="326735ED" w14:textId="7D4A2471" w:rsidR="008A76C1" w:rsidRDefault="00DA44F0" w:rsidP="00E11BD5">
      <w:pPr>
        <w:spacing w:before="0" w:after="0" w:line="240" w:lineRule="auto"/>
        <w:rPr>
          <w:rFonts w:ascii="Times New Roman" w:hAnsi="Times New Roman" w:cs="Times New Roman"/>
          <w:sz w:val="24"/>
          <w:szCs w:val="24"/>
        </w:rPr>
      </w:pPr>
      <w:r>
        <w:rPr>
          <w:noProof/>
        </w:rPr>
        <mc:AlternateContent>
          <mc:Choice Requires="wps">
            <w:drawing>
              <wp:anchor distT="0" distB="0" distL="0" distR="0" simplePos="0" relativeHeight="251680768" behindDoc="0" locked="0" layoutInCell="1" allowOverlap="1" wp14:anchorId="70A2DF7E" wp14:editId="74D21EAF">
                <wp:simplePos x="0" y="0"/>
                <wp:positionH relativeFrom="margin">
                  <wp:posOffset>1772920</wp:posOffset>
                </wp:positionH>
                <wp:positionV relativeFrom="page">
                  <wp:posOffset>8442325</wp:posOffset>
                </wp:positionV>
                <wp:extent cx="2638425" cy="152400"/>
                <wp:effectExtent l="0" t="0" r="9525" b="0"/>
                <wp:wrapTight wrapText="bothSides">
                  <wp:wrapPolygon edited="0">
                    <wp:start x="0" y="0"/>
                    <wp:lineTo x="0" y="18900"/>
                    <wp:lineTo x="21522" y="18900"/>
                    <wp:lineTo x="21522" y="0"/>
                    <wp:lineTo x="0" y="0"/>
                  </wp:wrapPolygon>
                </wp:wrapTight>
                <wp:docPr id="624396522" name="Text Box 624396522"/>
                <wp:cNvGraphicFramePr/>
                <a:graphic xmlns:a="http://schemas.openxmlformats.org/drawingml/2006/main">
                  <a:graphicData uri="http://schemas.microsoft.com/office/word/2010/wordprocessingShape">
                    <wps:wsp>
                      <wps:cNvSpPr txBox="1"/>
                      <wps:spPr>
                        <a:xfrm>
                          <a:off x="0" y="0"/>
                          <a:ext cx="2638425" cy="152400"/>
                        </a:xfrm>
                        <a:prstGeom prst="rect">
                          <a:avLst/>
                        </a:prstGeom>
                        <a:noFill/>
                        <a:ln>
                          <a:noFill/>
                        </a:ln>
                      </wps:spPr>
                      <wps:txbx>
                        <w:txbxContent>
                          <w:p w14:paraId="4C26DE93" w14:textId="0381C3C1" w:rsidR="000C32DA" w:rsidRPr="0018750A" w:rsidRDefault="000C32DA" w:rsidP="000C32DA">
                            <w:pPr>
                              <w:pStyle w:val="Caption"/>
                              <w:spacing w:before="0" w:after="0" w:line="240" w:lineRule="auto"/>
                              <w:jc w:val="center"/>
                              <w:rPr>
                                <w:rFonts w:ascii="Times New Roman" w:hAnsi="Times New Roman" w:cs="Times New Roman"/>
                                <w:noProof/>
                                <w:sz w:val="24"/>
                                <w:szCs w:val="24"/>
                              </w:rPr>
                            </w:pPr>
                            <w:r>
                              <w:t xml:space="preserve">Figure </w:t>
                            </w:r>
                            <w:r w:rsidR="00DA44F0">
                              <w:t>5</w:t>
                            </w:r>
                            <w:r>
                              <w:t xml:space="preserve"> OTO Minority Areas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DF7E" id="Text Box 624396522" o:spid="_x0000_s1031" type="#_x0000_t202" style="position:absolute;margin-left:139.6pt;margin-top:664.75pt;width:207.75pt;height:12pt;z-index:25168076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" filled="f" stroked="f">
                <v:textbox inset="0,0,0,0">
                  <w:txbxContent>
                    <w:p w14:paraId="4C26DE93" w14:textId="0381C3C1" w:rsidR="000C32DA" w:rsidRPr="0018750A" w:rsidRDefault="000C32DA" w:rsidP="000C32DA">
                      <w:pPr>
                        <w:pStyle w:val="Caption"/>
                        <w:spacing w:before="0" w:after="0" w:line="240" w:lineRule="auto"/>
                        <w:jc w:val="center"/>
                        <w:rPr>
                          <w:rFonts w:ascii="Times New Roman" w:hAnsi="Times New Roman" w:cs="Times New Roman"/>
                          <w:noProof/>
                          <w:sz w:val="24"/>
                          <w:szCs w:val="24"/>
                        </w:rPr>
                      </w:pPr>
                      <w:r>
                        <w:t xml:space="preserve">Figure </w:t>
                      </w:r>
                      <w:r w:rsidR="00DA44F0">
                        <w:t>5</w:t>
                      </w:r>
                      <w:r>
                        <w:t xml:space="preserve"> OTO Minority Areas Map</w:t>
                      </w:r>
                    </w:p>
                  </w:txbxContent>
                </v:textbox>
                <w10:wrap type="tight" anchorx="margin" anchory="page"/>
              </v:shape>
            </w:pict>
          </mc:Fallback>
        </mc:AlternateContent>
      </w:r>
    </w:p>
    <w:sectPr w:rsidR="008A76C1" w:rsidSect="00E95A20">
      <w:headerReference w:type="default" r:id="rId20"/>
      <w:footerReference w:type="default" r:id="rId21"/>
      <w:pgSz w:w="12240" w:h="15840"/>
      <w:pgMar w:top="1440" w:right="1440" w:bottom="1440" w:left="1440" w:header="720" w:footer="13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9BFEB" w14:textId="77777777" w:rsidR="00EF69BC" w:rsidRDefault="00EF69BC" w:rsidP="005E2104">
      <w:pPr>
        <w:spacing w:before="0" w:after="0" w:line="240" w:lineRule="auto"/>
      </w:pPr>
      <w:r>
        <w:separator/>
      </w:r>
    </w:p>
  </w:endnote>
  <w:endnote w:type="continuationSeparator" w:id="0">
    <w:p w14:paraId="11B23DEB" w14:textId="77777777" w:rsidR="00EF69BC" w:rsidRDefault="00EF69BC" w:rsidP="005E2104">
      <w:pPr>
        <w:spacing w:before="0" w:after="0" w:line="240" w:lineRule="auto"/>
      </w:pPr>
      <w:r>
        <w:continuationSeparator/>
      </w:r>
    </w:p>
  </w:endnote>
  <w:endnote w:type="continuationNotice" w:id="1">
    <w:p w14:paraId="1979E46B" w14:textId="77777777" w:rsidR="00EF69BC" w:rsidRDefault="00EF69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Montserrat">
    <w:altName w:val="Cambria"/>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C9698" w14:textId="23A0E4DB" w:rsidR="007E7621" w:rsidRPr="00534E4B" w:rsidRDefault="00BA2C89" w:rsidP="00534E4B">
    <w:pPr>
      <w:pStyle w:val="Footer"/>
      <w:tabs>
        <w:tab w:val="clear" w:pos="4680"/>
        <w:tab w:val="clear" w:pos="9360"/>
        <w:tab w:val="right" w:pos="9900"/>
      </w:tabs>
      <w:spacing w:before="240"/>
      <w:ind w:right="-547"/>
      <w:rPr>
        <w:b/>
        <w:color w:val="ED751C"/>
        <w:sz w:val="28"/>
        <w:szCs w:val="28"/>
      </w:rPr>
    </w:pPr>
    <w:r>
      <w:rPr>
        <w:noProof/>
      </w:rPr>
      <mc:AlternateContent>
        <mc:Choice Requires="wps">
          <w:drawing>
            <wp:anchor distT="0" distB="0" distL="114300" distR="114300" simplePos="0" relativeHeight="251658249" behindDoc="0" locked="0" layoutInCell="1" allowOverlap="1" wp14:anchorId="007A53FC" wp14:editId="711D4887">
              <wp:simplePos x="0" y="0"/>
              <wp:positionH relativeFrom="column">
                <wp:posOffset>-361951</wp:posOffset>
              </wp:positionH>
              <wp:positionV relativeFrom="paragraph">
                <wp:posOffset>24765</wp:posOffset>
              </wp:positionV>
              <wp:extent cx="5324475" cy="31432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4475" cy="314325"/>
                      </a:xfrm>
                      <a:prstGeom prst="rect">
                        <a:avLst/>
                      </a:prstGeom>
                      <a:noFill/>
                      <a:ln w="6350">
                        <a:noFill/>
                      </a:ln>
                    </wps:spPr>
                    <wps:txbx>
                      <w:txbxContent>
                        <w:p w14:paraId="440788ED" w14:textId="0BF92577" w:rsidR="008838E0" w:rsidRPr="004A74D7" w:rsidRDefault="00F352CD" w:rsidP="008838E0">
                          <w:pPr>
                            <w:pStyle w:val="Footer"/>
                            <w:tabs>
                              <w:tab w:val="clear" w:pos="4680"/>
                              <w:tab w:val="clear" w:pos="9360"/>
                              <w:tab w:val="right" w:pos="9900"/>
                            </w:tabs>
                            <w:spacing w:before="0"/>
                            <w:ind w:right="-60"/>
                            <w:rPr>
                              <w:b/>
                              <w:bCs/>
                              <w:color w:val="ED751C"/>
                            </w:rPr>
                          </w:pPr>
                          <w:r>
                            <w:rPr>
                              <w:b/>
                              <w:bCs/>
                              <w:color w:val="ED751C"/>
                            </w:rPr>
                            <w:t>MPDG - Rural</w:t>
                          </w:r>
                          <w:r w:rsidR="000D6529">
                            <w:rPr>
                              <w:b/>
                              <w:bCs/>
                              <w:color w:val="ED751C"/>
                            </w:rPr>
                            <w:t xml:space="preserve"> </w:t>
                          </w:r>
                          <w:r w:rsidR="008838E0">
                            <w:rPr>
                              <w:b/>
                              <w:bCs/>
                              <w:color w:val="ED751C"/>
                            </w:rPr>
                            <w:t xml:space="preserve">- </w:t>
                          </w:r>
                          <w:r w:rsidR="008838E0" w:rsidRPr="004A74D7">
                            <w:rPr>
                              <w:b/>
                              <w:bCs/>
                              <w:color w:val="ED751C"/>
                            </w:rPr>
                            <w:t xml:space="preserve">Highway MM:  </w:t>
                          </w:r>
                          <w:r w:rsidR="008838E0" w:rsidRPr="004A74D7">
                            <w:rPr>
                              <w:b/>
                              <w:bCs/>
                              <w:i/>
                              <w:iCs/>
                              <w:color w:val="ED751C"/>
                            </w:rPr>
                            <w:t>Corridor of Opportunity</w:t>
                          </w:r>
                        </w:p>
                        <w:p w14:paraId="701CD778" w14:textId="77777777" w:rsidR="008838E0" w:rsidRDefault="008838E0" w:rsidP="008838E0">
                          <w:pPr>
                            <w:spacing w:before="0" w:after="0" w:line="240" w:lineRule="auto"/>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A53FC" id="_x0000_t202" coordsize="21600,21600" o:spt="202" path="m,l,21600r21600,l21600,xe">
              <v:stroke joinstyle="miter"/>
              <v:path gradientshapeok="t" o:connecttype="rect"/>
            </v:shapetype>
            <v:shape id="Text Box 84" o:spid="_x0000_s1032" type="#_x0000_t202" style="position:absolute;margin-left:-28.5pt;margin-top:1.95pt;width:419.25pt;height:24.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" filled="f" stroked="f" strokeweight=".5pt">
              <v:textbox>
                <w:txbxContent>
                  <w:p w14:paraId="440788ED" w14:textId="0BF92577" w:rsidR="008838E0" w:rsidRPr="004A74D7" w:rsidRDefault="00F352CD" w:rsidP="008838E0">
                    <w:pPr>
                      <w:pStyle w:val="Footer"/>
                      <w:tabs>
                        <w:tab w:val="clear" w:pos="4680"/>
                        <w:tab w:val="clear" w:pos="9360"/>
                        <w:tab w:val="right" w:pos="9900"/>
                      </w:tabs>
                      <w:spacing w:before="0"/>
                      <w:ind w:right="-60"/>
                      <w:rPr>
                        <w:b/>
                        <w:bCs/>
                        <w:color w:val="ED751C"/>
                      </w:rPr>
                    </w:pPr>
                    <w:r>
                      <w:rPr>
                        <w:b/>
                        <w:bCs/>
                        <w:color w:val="ED751C"/>
                      </w:rPr>
                      <w:t>MPDG - Rural</w:t>
                    </w:r>
                    <w:r w:rsidR="000D6529">
                      <w:rPr>
                        <w:b/>
                        <w:bCs/>
                        <w:color w:val="ED751C"/>
                      </w:rPr>
                      <w:t xml:space="preserve"> </w:t>
                    </w:r>
                    <w:r w:rsidR="008838E0">
                      <w:rPr>
                        <w:b/>
                        <w:bCs/>
                        <w:color w:val="ED751C"/>
                      </w:rPr>
                      <w:t xml:space="preserve">- </w:t>
                    </w:r>
                    <w:r w:rsidR="008838E0" w:rsidRPr="004A74D7">
                      <w:rPr>
                        <w:b/>
                        <w:bCs/>
                        <w:color w:val="ED751C"/>
                      </w:rPr>
                      <w:t xml:space="preserve">Highway MM:  </w:t>
                    </w:r>
                    <w:r w:rsidR="008838E0" w:rsidRPr="004A74D7">
                      <w:rPr>
                        <w:b/>
                        <w:bCs/>
                        <w:i/>
                        <w:iCs/>
                        <w:color w:val="ED751C"/>
                      </w:rPr>
                      <w:t>Corridor of Opportunity</w:t>
                    </w:r>
                  </w:p>
                  <w:p w14:paraId="701CD778" w14:textId="77777777" w:rsidR="008838E0" w:rsidRDefault="008838E0" w:rsidP="008838E0">
                    <w:pPr>
                      <w:spacing w:before="0" w:after="0" w:line="240" w:lineRule="auto"/>
                    </w:pPr>
                    <w:r>
                      <w:t>H</w:t>
                    </w:r>
                  </w:p>
                </w:txbxContent>
              </v:textbox>
            </v:shape>
          </w:pict>
        </mc:Fallback>
      </mc:AlternateContent>
    </w:r>
    <w:r w:rsidR="00CA2F7D">
      <w:rPr>
        <w:noProof/>
      </w:rPr>
      <mc:AlternateContent>
        <mc:Choice Requires="wps">
          <w:drawing>
            <wp:anchor distT="0" distB="0" distL="114300" distR="114300" simplePos="0" relativeHeight="251658248" behindDoc="0" locked="0" layoutInCell="1" allowOverlap="1" wp14:anchorId="161D00D5" wp14:editId="588AB290">
              <wp:simplePos x="0" y="0"/>
              <wp:positionH relativeFrom="column">
                <wp:posOffset>4981575</wp:posOffset>
              </wp:positionH>
              <wp:positionV relativeFrom="paragraph">
                <wp:posOffset>-5715</wp:posOffset>
              </wp:positionV>
              <wp:extent cx="1028700" cy="31432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14325"/>
                      </a:xfrm>
                      <a:prstGeom prst="rect">
                        <a:avLst/>
                      </a:prstGeom>
                      <a:noFill/>
                      <a:ln w="6350">
                        <a:noFill/>
                      </a:ln>
                    </wps:spPr>
                    <wps:txbx>
                      <w:txbxContent>
                        <w:p w14:paraId="1D82FB99" w14:textId="77777777" w:rsidR="008838E0" w:rsidRPr="00534E4B" w:rsidRDefault="008838E0" w:rsidP="008838E0">
                          <w:pPr>
                            <w:pStyle w:val="Footer"/>
                            <w:tabs>
                              <w:tab w:val="clear" w:pos="4680"/>
                              <w:tab w:val="clear" w:pos="9360"/>
                              <w:tab w:val="right" w:pos="9900"/>
                            </w:tabs>
                            <w:spacing w:before="0"/>
                            <w:ind w:right="-60"/>
                            <w:jc w:val="right"/>
                            <w:rPr>
                              <w:b/>
                              <w:bCs/>
                              <w:color w:val="ED751C"/>
                              <w:sz w:val="28"/>
                              <w:szCs w:val="28"/>
                            </w:rPr>
                          </w:pPr>
                          <w:r w:rsidRPr="00534E4B">
                            <w:rPr>
                              <w:b/>
                              <w:bCs/>
                              <w:color w:val="ED751C"/>
                              <w:sz w:val="28"/>
                              <w:szCs w:val="28"/>
                            </w:rPr>
                            <w:t xml:space="preserve">PAGE </w:t>
                          </w:r>
                          <w:r w:rsidRPr="00534E4B">
                            <w:rPr>
                              <w:b/>
                              <w:bCs/>
                              <w:color w:val="ED751C"/>
                              <w:sz w:val="28"/>
                              <w:szCs w:val="28"/>
                            </w:rPr>
                            <w:fldChar w:fldCharType="begin"/>
                          </w:r>
                          <w:r w:rsidRPr="00534E4B">
                            <w:rPr>
                              <w:b/>
                              <w:bCs/>
                              <w:color w:val="ED751C"/>
                              <w:sz w:val="28"/>
                              <w:szCs w:val="28"/>
                            </w:rPr>
                            <w:instrText xml:space="preserve"> PAGE   \* MERGEFORMAT </w:instrText>
                          </w:r>
                          <w:r w:rsidRPr="00534E4B">
                            <w:rPr>
                              <w:b/>
                              <w:bCs/>
                              <w:color w:val="ED751C"/>
                              <w:sz w:val="28"/>
                              <w:szCs w:val="28"/>
                            </w:rPr>
                            <w:fldChar w:fldCharType="separate"/>
                          </w:r>
                          <w:r>
                            <w:rPr>
                              <w:b/>
                              <w:bCs/>
                              <w:color w:val="ED751C"/>
                              <w:sz w:val="28"/>
                              <w:szCs w:val="28"/>
                            </w:rPr>
                            <w:t>2</w:t>
                          </w:r>
                          <w:r w:rsidRPr="00534E4B">
                            <w:rPr>
                              <w:b/>
                              <w:bCs/>
                              <w:noProof/>
                              <w:color w:val="ED751C"/>
                              <w:sz w:val="28"/>
                              <w:szCs w:val="28"/>
                            </w:rPr>
                            <w:fldChar w:fldCharType="end"/>
                          </w:r>
                        </w:p>
                        <w:p w14:paraId="44FAF0BA" w14:textId="77777777" w:rsidR="008838E0" w:rsidRDefault="008838E0" w:rsidP="008838E0">
                          <w:pPr>
                            <w:spacing w:before="0"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D00D5" id="Text Box 85" o:spid="_x0000_s1033" type="#_x0000_t202" style="position:absolute;margin-left:392.25pt;margin-top:-.45pt;width:81pt;height:2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" filled="f" stroked="f" strokeweight=".5pt">
              <v:textbox>
                <w:txbxContent>
                  <w:p w14:paraId="1D82FB99" w14:textId="77777777" w:rsidR="008838E0" w:rsidRPr="00534E4B" w:rsidRDefault="008838E0" w:rsidP="008838E0">
                    <w:pPr>
                      <w:pStyle w:val="Footer"/>
                      <w:tabs>
                        <w:tab w:val="clear" w:pos="4680"/>
                        <w:tab w:val="clear" w:pos="9360"/>
                        <w:tab w:val="right" w:pos="9900"/>
                      </w:tabs>
                      <w:spacing w:before="0"/>
                      <w:ind w:right="-60"/>
                      <w:jc w:val="right"/>
                      <w:rPr>
                        <w:b/>
                        <w:bCs/>
                        <w:color w:val="ED751C"/>
                        <w:sz w:val="28"/>
                        <w:szCs w:val="28"/>
                      </w:rPr>
                    </w:pPr>
                    <w:r w:rsidRPr="00534E4B">
                      <w:rPr>
                        <w:b/>
                        <w:bCs/>
                        <w:color w:val="ED751C"/>
                        <w:sz w:val="28"/>
                        <w:szCs w:val="28"/>
                      </w:rPr>
                      <w:t xml:space="preserve">PAGE </w:t>
                    </w:r>
                    <w:r w:rsidRPr="00534E4B">
                      <w:rPr>
                        <w:b/>
                        <w:bCs/>
                        <w:color w:val="ED751C"/>
                        <w:sz w:val="28"/>
                        <w:szCs w:val="28"/>
                      </w:rPr>
                      <w:fldChar w:fldCharType="begin"/>
                    </w:r>
                    <w:r w:rsidRPr="00534E4B">
                      <w:rPr>
                        <w:b/>
                        <w:bCs/>
                        <w:color w:val="ED751C"/>
                        <w:sz w:val="28"/>
                        <w:szCs w:val="28"/>
                      </w:rPr>
                      <w:instrText xml:space="preserve"> PAGE   \* MERGEFORMAT </w:instrText>
                    </w:r>
                    <w:r w:rsidRPr="00534E4B">
                      <w:rPr>
                        <w:b/>
                        <w:bCs/>
                        <w:color w:val="ED751C"/>
                        <w:sz w:val="28"/>
                        <w:szCs w:val="28"/>
                      </w:rPr>
                      <w:fldChar w:fldCharType="separate"/>
                    </w:r>
                    <w:r>
                      <w:rPr>
                        <w:b/>
                        <w:bCs/>
                        <w:color w:val="ED751C"/>
                        <w:sz w:val="28"/>
                        <w:szCs w:val="28"/>
                      </w:rPr>
                      <w:t>2</w:t>
                    </w:r>
                    <w:r w:rsidRPr="00534E4B">
                      <w:rPr>
                        <w:b/>
                        <w:bCs/>
                        <w:noProof/>
                        <w:color w:val="ED751C"/>
                        <w:sz w:val="28"/>
                        <w:szCs w:val="28"/>
                      </w:rPr>
                      <w:fldChar w:fldCharType="end"/>
                    </w:r>
                  </w:p>
                  <w:p w14:paraId="44FAF0BA" w14:textId="77777777" w:rsidR="008838E0" w:rsidRDefault="008838E0" w:rsidP="008838E0">
                    <w:pPr>
                      <w:spacing w:before="0" w:after="0" w:line="240" w:lineRule="auto"/>
                      <w:jc w:val="right"/>
                    </w:pPr>
                  </w:p>
                </w:txbxContent>
              </v:textbox>
            </v:shape>
          </w:pict>
        </mc:Fallback>
      </mc:AlternateContent>
    </w:r>
    <w:r w:rsidR="005609A4">
      <w:rPr>
        <w:noProof/>
      </w:rPr>
      <mc:AlternateContent>
        <mc:Choice Requires="wpg">
          <w:drawing>
            <wp:anchor distT="0" distB="0" distL="114300" distR="114300" simplePos="0" relativeHeight="251658247" behindDoc="1" locked="0" layoutInCell="1" allowOverlap="1" wp14:anchorId="5E3D5902" wp14:editId="5C11730F">
              <wp:simplePos x="0" y="0"/>
              <wp:positionH relativeFrom="column">
                <wp:posOffset>-914400</wp:posOffset>
              </wp:positionH>
              <wp:positionV relativeFrom="paragraph">
                <wp:posOffset>6985</wp:posOffset>
              </wp:positionV>
              <wp:extent cx="7772400" cy="1076325"/>
              <wp:effectExtent l="0" t="0" r="0" b="952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76325"/>
                        <a:chOff x="-1" y="0"/>
                        <a:chExt cx="7778751" cy="1076325"/>
                      </a:xfrm>
                    </wpg:grpSpPr>
                    <pic:pic xmlns:pic="http://schemas.openxmlformats.org/drawingml/2006/picture">
                      <pic:nvPicPr>
                        <pic:cNvPr id="87" name="Picture 12"/>
                        <pic:cNvPicPr>
                          <a:picLocks noChangeAspect="1"/>
                        </pic:cNvPicPr>
                      </pic:nvPicPr>
                      <pic:blipFill>
                        <a:blip r:embed="rId1"/>
                        <a:stretch>
                          <a:fillRect/>
                        </a:stretch>
                      </pic:blipFill>
                      <pic:spPr>
                        <a:xfrm>
                          <a:off x="0" y="228600"/>
                          <a:ext cx="7778750" cy="847725"/>
                        </a:xfrm>
                        <a:prstGeom prst="rect">
                          <a:avLst/>
                        </a:prstGeom>
                      </pic:spPr>
                    </pic:pic>
                    <wps:wsp>
                      <wps:cNvPr id="88" name="Rectangle 13"/>
                      <wps:cNvSpPr/>
                      <wps:spPr>
                        <a:xfrm>
                          <a:off x="-1" y="0"/>
                          <a:ext cx="7778750" cy="238125"/>
                        </a:xfrm>
                        <a:prstGeom prst="rect">
                          <a:avLst/>
                        </a:prstGeom>
                        <a:solidFill>
                          <a:srgbClr val="2B47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2B0DBD" id="Group 86" o:spid="_x0000_s1026" style="position:absolute;margin-left:-1in;margin-top:.55pt;width:612pt;height:84.75pt;z-index:-251658233" coordorigin="" coordsize="77787,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286;width:7778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">
                <v:imagedata r:id="rId2" o:title=""/>
              </v:shape>
              <v:rect id="Rectangle 13" o:spid="_x0000_s1028" style="position:absolute;width:777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" fillcolor="#2b475c" stroked="f" strokeweight="1pt"/>
            </v:group>
          </w:pict>
        </mc:Fallback>
      </mc:AlternateContent>
    </w:r>
    <w:r w:rsidR="008838E0">
      <w:tab/>
    </w:r>
    <w:r w:rsidR="008838E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AFA21" w14:textId="77777777" w:rsidR="00EF69BC" w:rsidRDefault="00EF69BC" w:rsidP="005E2104">
      <w:pPr>
        <w:spacing w:before="0" w:after="0" w:line="240" w:lineRule="auto"/>
      </w:pPr>
      <w:r>
        <w:separator/>
      </w:r>
    </w:p>
  </w:footnote>
  <w:footnote w:type="continuationSeparator" w:id="0">
    <w:p w14:paraId="5F04A6EE" w14:textId="77777777" w:rsidR="00EF69BC" w:rsidRDefault="00EF69BC" w:rsidP="005E2104">
      <w:pPr>
        <w:spacing w:before="0" w:after="0" w:line="240" w:lineRule="auto"/>
      </w:pPr>
      <w:r>
        <w:continuationSeparator/>
      </w:r>
    </w:p>
  </w:footnote>
  <w:footnote w:type="continuationNotice" w:id="1">
    <w:p w14:paraId="12902521" w14:textId="77777777" w:rsidR="00EF69BC" w:rsidRDefault="00EF69B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8CBB5" w14:textId="3E1DBEA1" w:rsidR="00CA2F7D" w:rsidRDefault="00CA2F7D">
    <w:pPr>
      <w:pStyle w:val="Header"/>
    </w:pPr>
    <w:r w:rsidRPr="00FE6D1F">
      <w:rPr>
        <w:b/>
        <w:bCs/>
        <w:noProof/>
        <w:color w:val="2B475C" w:themeColor="accent1"/>
        <w:sz w:val="28"/>
        <w:szCs w:val="28"/>
      </w:rPr>
      <w:drawing>
        <wp:anchor distT="0" distB="0" distL="114300" distR="114300" simplePos="0" relativeHeight="251664393" behindDoc="0" locked="0" layoutInCell="1" allowOverlap="1" wp14:anchorId="1626F0F8" wp14:editId="7B5B557D">
          <wp:simplePos x="0" y="0"/>
          <wp:positionH relativeFrom="margin">
            <wp:align>right</wp:align>
          </wp:positionH>
          <wp:positionV relativeFrom="paragraph">
            <wp:posOffset>-238125</wp:posOffset>
          </wp:positionV>
          <wp:extent cx="1191630" cy="642437"/>
          <wp:effectExtent l="0" t="0" r="8890" b="5715"/>
          <wp:wrapNone/>
          <wp:docPr id="1736616271" name="Picture 1" descr="A logo with blue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16271" name="Picture 1" descr="A logo with blue lines and black text&#10;&#10;Description automatically generated"/>
                  <pic:cNvPicPr/>
                </pic:nvPicPr>
                <pic:blipFill rotWithShape="1">
                  <a:blip r:embed="rId1">
                    <a:extLst>
                      <a:ext uri="{28A0092B-C50C-407E-A947-70E740481C1C}">
                        <a14:useLocalDpi xmlns:a14="http://schemas.microsoft.com/office/drawing/2010/main" val="0"/>
                      </a:ext>
                    </a:extLst>
                  </a:blip>
                  <a:srcRect l="10278" t="13291"/>
                  <a:stretch/>
                </pic:blipFill>
                <pic:spPr bwMode="auto">
                  <a:xfrm>
                    <a:off x="0" y="0"/>
                    <a:ext cx="1191630" cy="642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D1F">
      <w:rPr>
        <w:noProof/>
        <w:sz w:val="28"/>
        <w:szCs w:val="28"/>
      </w:rPr>
      <w:drawing>
        <wp:anchor distT="0" distB="0" distL="114300" distR="114300" simplePos="0" relativeHeight="251662345" behindDoc="0" locked="0" layoutInCell="1" allowOverlap="1" wp14:anchorId="27AB66F9" wp14:editId="2385BC76">
          <wp:simplePos x="0" y="0"/>
          <wp:positionH relativeFrom="margin">
            <wp:align>center</wp:align>
          </wp:positionH>
          <wp:positionV relativeFrom="paragraph">
            <wp:posOffset>-152400</wp:posOffset>
          </wp:positionV>
          <wp:extent cx="1278206" cy="402609"/>
          <wp:effectExtent l="0" t="0" r="0" b="0"/>
          <wp:wrapNone/>
          <wp:docPr id="881722690" name="Picture 1"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206" cy="402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D1F">
      <w:rPr>
        <w:b/>
        <w:bCs/>
        <w:noProof/>
        <w:color w:val="2B475C" w:themeColor="accent1"/>
        <w:sz w:val="28"/>
        <w:szCs w:val="28"/>
      </w:rPr>
      <w:drawing>
        <wp:anchor distT="0" distB="0" distL="114300" distR="114300" simplePos="0" relativeHeight="251660297" behindDoc="0" locked="0" layoutInCell="1" allowOverlap="1" wp14:anchorId="5256FA85" wp14:editId="764786C9">
          <wp:simplePos x="0" y="0"/>
          <wp:positionH relativeFrom="margin">
            <wp:align>left</wp:align>
          </wp:positionH>
          <wp:positionV relativeFrom="paragraph">
            <wp:posOffset>-361950</wp:posOffset>
          </wp:positionV>
          <wp:extent cx="1533525" cy="811109"/>
          <wp:effectExtent l="0" t="0" r="0" b="8255"/>
          <wp:wrapNone/>
          <wp:docPr id="1275792152" name="Picture 4" descr="A logo for a transportation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92152" name="Picture 4" descr="A logo for a transportation organization&#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52397" r="6042"/>
                  <a:stretch/>
                </pic:blipFill>
                <pic:spPr bwMode="auto">
                  <a:xfrm>
                    <a:off x="0" y="0"/>
                    <a:ext cx="1533525" cy="811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44BF8"/>
    <w:multiLevelType w:val="hybridMultilevel"/>
    <w:tmpl w:val="37BC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E7F1F"/>
    <w:multiLevelType w:val="hybridMultilevel"/>
    <w:tmpl w:val="5C8AA6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F0E38AE"/>
    <w:multiLevelType w:val="hybridMultilevel"/>
    <w:tmpl w:val="B140995E"/>
    <w:lvl w:ilvl="0" w:tplc="5896DE0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D3256B"/>
    <w:multiLevelType w:val="hybridMultilevel"/>
    <w:tmpl w:val="813EB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0739E2"/>
    <w:multiLevelType w:val="hybridMultilevel"/>
    <w:tmpl w:val="B15A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02FCF"/>
    <w:multiLevelType w:val="hybridMultilevel"/>
    <w:tmpl w:val="90467B36"/>
    <w:lvl w:ilvl="0" w:tplc="D2AA6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01E1C"/>
    <w:multiLevelType w:val="hybridMultilevel"/>
    <w:tmpl w:val="A4F0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20CA2"/>
    <w:multiLevelType w:val="hybridMultilevel"/>
    <w:tmpl w:val="848C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C4543"/>
    <w:multiLevelType w:val="hybridMultilevel"/>
    <w:tmpl w:val="C20E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2729A"/>
    <w:multiLevelType w:val="hybridMultilevel"/>
    <w:tmpl w:val="96F23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175E0"/>
    <w:multiLevelType w:val="hybridMultilevel"/>
    <w:tmpl w:val="C49E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82776"/>
    <w:multiLevelType w:val="hybridMultilevel"/>
    <w:tmpl w:val="15F0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3182B"/>
    <w:multiLevelType w:val="hybridMultilevel"/>
    <w:tmpl w:val="0B50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C7AC3"/>
    <w:multiLevelType w:val="hybridMultilevel"/>
    <w:tmpl w:val="A9CC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F118C"/>
    <w:multiLevelType w:val="hybridMultilevel"/>
    <w:tmpl w:val="ABFE99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481994"/>
    <w:multiLevelType w:val="hybridMultilevel"/>
    <w:tmpl w:val="E726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A26FA6"/>
    <w:multiLevelType w:val="hybridMultilevel"/>
    <w:tmpl w:val="144A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C52CEE"/>
    <w:multiLevelType w:val="hybridMultilevel"/>
    <w:tmpl w:val="CABE5F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6DB037E"/>
    <w:multiLevelType w:val="hybridMultilevel"/>
    <w:tmpl w:val="630C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82D5E"/>
    <w:multiLevelType w:val="hybridMultilevel"/>
    <w:tmpl w:val="44FC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A6F57"/>
    <w:multiLevelType w:val="hybridMultilevel"/>
    <w:tmpl w:val="4234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C2042"/>
    <w:multiLevelType w:val="hybridMultilevel"/>
    <w:tmpl w:val="85B84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FD438B"/>
    <w:multiLevelType w:val="hybridMultilevel"/>
    <w:tmpl w:val="0B9834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E3B585B"/>
    <w:multiLevelType w:val="hybridMultilevel"/>
    <w:tmpl w:val="FAC04A7A"/>
    <w:lvl w:ilvl="0" w:tplc="B1021B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B4215"/>
    <w:multiLevelType w:val="hybridMultilevel"/>
    <w:tmpl w:val="AE10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FB5281"/>
    <w:multiLevelType w:val="hybridMultilevel"/>
    <w:tmpl w:val="B1E2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26495F"/>
    <w:multiLevelType w:val="hybridMultilevel"/>
    <w:tmpl w:val="0A8C09EC"/>
    <w:lvl w:ilvl="0" w:tplc="0AAA6B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232AFC"/>
    <w:multiLevelType w:val="hybridMultilevel"/>
    <w:tmpl w:val="8FC63B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7D447B92"/>
    <w:multiLevelType w:val="hybridMultilevel"/>
    <w:tmpl w:val="7F02FFB8"/>
    <w:lvl w:ilvl="0" w:tplc="A582FD6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A712E9B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54710770">
    <w:abstractNumId w:val="0"/>
  </w:num>
  <w:num w:numId="2" w16cid:durableId="873931202">
    <w:abstractNumId w:val="5"/>
  </w:num>
  <w:num w:numId="3" w16cid:durableId="582026800">
    <w:abstractNumId w:val="2"/>
  </w:num>
  <w:num w:numId="4" w16cid:durableId="1808815771">
    <w:abstractNumId w:val="28"/>
  </w:num>
  <w:num w:numId="5" w16cid:durableId="1327127076">
    <w:abstractNumId w:val="22"/>
  </w:num>
  <w:num w:numId="6" w16cid:durableId="733821509">
    <w:abstractNumId w:val="27"/>
  </w:num>
  <w:num w:numId="7" w16cid:durableId="1199319041">
    <w:abstractNumId w:val="17"/>
  </w:num>
  <w:num w:numId="8" w16cid:durableId="1677148055">
    <w:abstractNumId w:val="1"/>
  </w:num>
  <w:num w:numId="9" w16cid:durableId="575016978">
    <w:abstractNumId w:val="11"/>
  </w:num>
  <w:num w:numId="10" w16cid:durableId="791435213">
    <w:abstractNumId w:val="19"/>
  </w:num>
  <w:num w:numId="11" w16cid:durableId="1311517346">
    <w:abstractNumId w:val="18"/>
  </w:num>
  <w:num w:numId="12" w16cid:durableId="1909682823">
    <w:abstractNumId w:val="25"/>
  </w:num>
  <w:num w:numId="13" w16cid:durableId="481772324">
    <w:abstractNumId w:val="15"/>
  </w:num>
  <w:num w:numId="14" w16cid:durableId="2043020606">
    <w:abstractNumId w:val="4"/>
  </w:num>
  <w:num w:numId="15" w16cid:durableId="1400519305">
    <w:abstractNumId w:val="14"/>
  </w:num>
  <w:num w:numId="16" w16cid:durableId="1727020896">
    <w:abstractNumId w:val="21"/>
  </w:num>
  <w:num w:numId="17" w16cid:durableId="672797856">
    <w:abstractNumId w:val="3"/>
  </w:num>
  <w:num w:numId="18" w16cid:durableId="1808861284">
    <w:abstractNumId w:val="12"/>
  </w:num>
  <w:num w:numId="19" w16cid:durableId="588200802">
    <w:abstractNumId w:val="9"/>
  </w:num>
  <w:num w:numId="20" w16cid:durableId="883180831">
    <w:abstractNumId w:val="23"/>
  </w:num>
  <w:num w:numId="21" w16cid:durableId="790977238">
    <w:abstractNumId w:val="24"/>
  </w:num>
  <w:num w:numId="22" w16cid:durableId="1294215930">
    <w:abstractNumId w:val="20"/>
  </w:num>
  <w:num w:numId="23" w16cid:durableId="1208643196">
    <w:abstractNumId w:val="6"/>
  </w:num>
  <w:num w:numId="24" w16cid:durableId="1719473214">
    <w:abstractNumId w:val="16"/>
  </w:num>
  <w:num w:numId="25" w16cid:durableId="1750273410">
    <w:abstractNumId w:val="13"/>
  </w:num>
  <w:num w:numId="26" w16cid:durableId="1806308939">
    <w:abstractNumId w:val="10"/>
  </w:num>
  <w:num w:numId="27" w16cid:durableId="37366149">
    <w:abstractNumId w:val="7"/>
  </w:num>
  <w:num w:numId="28" w16cid:durableId="2019311509">
    <w:abstractNumId w:val="26"/>
  </w:num>
  <w:num w:numId="29" w16cid:durableId="17128028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76"/>
    <w:rsid w:val="000021DD"/>
    <w:rsid w:val="00003257"/>
    <w:rsid w:val="000035EA"/>
    <w:rsid w:val="00006D00"/>
    <w:rsid w:val="0001070F"/>
    <w:rsid w:val="000112F2"/>
    <w:rsid w:val="000129AD"/>
    <w:rsid w:val="00014BCE"/>
    <w:rsid w:val="00015E42"/>
    <w:rsid w:val="0001668C"/>
    <w:rsid w:val="0002120A"/>
    <w:rsid w:val="0002280D"/>
    <w:rsid w:val="000234D2"/>
    <w:rsid w:val="0002380D"/>
    <w:rsid w:val="00025873"/>
    <w:rsid w:val="000276B8"/>
    <w:rsid w:val="0003201F"/>
    <w:rsid w:val="00035972"/>
    <w:rsid w:val="00036094"/>
    <w:rsid w:val="00036912"/>
    <w:rsid w:val="00036B61"/>
    <w:rsid w:val="00037AB7"/>
    <w:rsid w:val="00041BC3"/>
    <w:rsid w:val="000435A5"/>
    <w:rsid w:val="0004405A"/>
    <w:rsid w:val="00047077"/>
    <w:rsid w:val="00050626"/>
    <w:rsid w:val="000509E6"/>
    <w:rsid w:val="00052A4B"/>
    <w:rsid w:val="00053AA2"/>
    <w:rsid w:val="0005516A"/>
    <w:rsid w:val="00055E0C"/>
    <w:rsid w:val="00056987"/>
    <w:rsid w:val="00061BF7"/>
    <w:rsid w:val="00062E89"/>
    <w:rsid w:val="0006357F"/>
    <w:rsid w:val="00064C2D"/>
    <w:rsid w:val="00066433"/>
    <w:rsid w:val="00066E61"/>
    <w:rsid w:val="00067C8D"/>
    <w:rsid w:val="00072102"/>
    <w:rsid w:val="000721E0"/>
    <w:rsid w:val="00072C71"/>
    <w:rsid w:val="00074018"/>
    <w:rsid w:val="00075B3B"/>
    <w:rsid w:val="0007662F"/>
    <w:rsid w:val="0007751F"/>
    <w:rsid w:val="00077B00"/>
    <w:rsid w:val="00077FAD"/>
    <w:rsid w:val="00083698"/>
    <w:rsid w:val="000841AC"/>
    <w:rsid w:val="000842DF"/>
    <w:rsid w:val="00085A3C"/>
    <w:rsid w:val="00085AC2"/>
    <w:rsid w:val="00085B8F"/>
    <w:rsid w:val="00090540"/>
    <w:rsid w:val="00090706"/>
    <w:rsid w:val="00092311"/>
    <w:rsid w:val="00092E01"/>
    <w:rsid w:val="00092F1B"/>
    <w:rsid w:val="00093785"/>
    <w:rsid w:val="00096D38"/>
    <w:rsid w:val="00097AF3"/>
    <w:rsid w:val="000A04A4"/>
    <w:rsid w:val="000A0754"/>
    <w:rsid w:val="000A0B87"/>
    <w:rsid w:val="000A16B0"/>
    <w:rsid w:val="000A25FC"/>
    <w:rsid w:val="000A28AE"/>
    <w:rsid w:val="000A3EB1"/>
    <w:rsid w:val="000A4166"/>
    <w:rsid w:val="000A4772"/>
    <w:rsid w:val="000A525B"/>
    <w:rsid w:val="000A5456"/>
    <w:rsid w:val="000A5D7A"/>
    <w:rsid w:val="000A7A2E"/>
    <w:rsid w:val="000A7CF9"/>
    <w:rsid w:val="000B41D1"/>
    <w:rsid w:val="000B6AF6"/>
    <w:rsid w:val="000B6BF5"/>
    <w:rsid w:val="000B7B7E"/>
    <w:rsid w:val="000C2A16"/>
    <w:rsid w:val="000C2D2D"/>
    <w:rsid w:val="000C32DA"/>
    <w:rsid w:val="000C3999"/>
    <w:rsid w:val="000C5C7A"/>
    <w:rsid w:val="000C7C77"/>
    <w:rsid w:val="000D40D8"/>
    <w:rsid w:val="000D436D"/>
    <w:rsid w:val="000D5782"/>
    <w:rsid w:val="000D6529"/>
    <w:rsid w:val="000D69AD"/>
    <w:rsid w:val="000D7FF7"/>
    <w:rsid w:val="000E0292"/>
    <w:rsid w:val="000E2FE0"/>
    <w:rsid w:val="000E3983"/>
    <w:rsid w:val="000E4789"/>
    <w:rsid w:val="000E51C5"/>
    <w:rsid w:val="000E57DF"/>
    <w:rsid w:val="000E596A"/>
    <w:rsid w:val="000E5B5B"/>
    <w:rsid w:val="000E7BC0"/>
    <w:rsid w:val="000F317E"/>
    <w:rsid w:val="000F3A08"/>
    <w:rsid w:val="000F661F"/>
    <w:rsid w:val="001002B2"/>
    <w:rsid w:val="001037F8"/>
    <w:rsid w:val="001041EF"/>
    <w:rsid w:val="001062FB"/>
    <w:rsid w:val="00106CFB"/>
    <w:rsid w:val="00107526"/>
    <w:rsid w:val="00107AD7"/>
    <w:rsid w:val="00111086"/>
    <w:rsid w:val="00113E5C"/>
    <w:rsid w:val="001159E4"/>
    <w:rsid w:val="00116808"/>
    <w:rsid w:val="001239C0"/>
    <w:rsid w:val="00125BC0"/>
    <w:rsid w:val="00126729"/>
    <w:rsid w:val="00127CAD"/>
    <w:rsid w:val="00130924"/>
    <w:rsid w:val="00130BF6"/>
    <w:rsid w:val="00130E1A"/>
    <w:rsid w:val="0013108A"/>
    <w:rsid w:val="00132A7E"/>
    <w:rsid w:val="001340C6"/>
    <w:rsid w:val="00137603"/>
    <w:rsid w:val="0013771B"/>
    <w:rsid w:val="001411A8"/>
    <w:rsid w:val="00141CEE"/>
    <w:rsid w:val="001504D6"/>
    <w:rsid w:val="0015176A"/>
    <w:rsid w:val="00153EB6"/>
    <w:rsid w:val="00154E48"/>
    <w:rsid w:val="00157C36"/>
    <w:rsid w:val="001622B0"/>
    <w:rsid w:val="001622B7"/>
    <w:rsid w:val="00163C7A"/>
    <w:rsid w:val="001649F9"/>
    <w:rsid w:val="00167E67"/>
    <w:rsid w:val="001713ED"/>
    <w:rsid w:val="00171CC2"/>
    <w:rsid w:val="00172113"/>
    <w:rsid w:val="001727DA"/>
    <w:rsid w:val="00173514"/>
    <w:rsid w:val="0017582F"/>
    <w:rsid w:val="00175881"/>
    <w:rsid w:val="00176AE2"/>
    <w:rsid w:val="001826DA"/>
    <w:rsid w:val="001830BD"/>
    <w:rsid w:val="0018375E"/>
    <w:rsid w:val="00183DA0"/>
    <w:rsid w:val="0018649E"/>
    <w:rsid w:val="00186ADA"/>
    <w:rsid w:val="00192E97"/>
    <w:rsid w:val="00194692"/>
    <w:rsid w:val="00194AD1"/>
    <w:rsid w:val="00194B20"/>
    <w:rsid w:val="00195269"/>
    <w:rsid w:val="0019621D"/>
    <w:rsid w:val="00196744"/>
    <w:rsid w:val="00197027"/>
    <w:rsid w:val="001A0A3F"/>
    <w:rsid w:val="001A16B3"/>
    <w:rsid w:val="001A2327"/>
    <w:rsid w:val="001A52B1"/>
    <w:rsid w:val="001A714A"/>
    <w:rsid w:val="001B00A8"/>
    <w:rsid w:val="001B0B76"/>
    <w:rsid w:val="001B6138"/>
    <w:rsid w:val="001B7095"/>
    <w:rsid w:val="001C16A9"/>
    <w:rsid w:val="001C183A"/>
    <w:rsid w:val="001C321B"/>
    <w:rsid w:val="001C522D"/>
    <w:rsid w:val="001C5435"/>
    <w:rsid w:val="001C5830"/>
    <w:rsid w:val="001D0EC4"/>
    <w:rsid w:val="001D1024"/>
    <w:rsid w:val="001D1142"/>
    <w:rsid w:val="001D21D4"/>
    <w:rsid w:val="001D299A"/>
    <w:rsid w:val="001E1AC4"/>
    <w:rsid w:val="001E21B3"/>
    <w:rsid w:val="001E2DCE"/>
    <w:rsid w:val="001E452E"/>
    <w:rsid w:val="001E54DD"/>
    <w:rsid w:val="001E55DD"/>
    <w:rsid w:val="001E631A"/>
    <w:rsid w:val="001E688C"/>
    <w:rsid w:val="001E6E51"/>
    <w:rsid w:val="001F02FB"/>
    <w:rsid w:val="001F049F"/>
    <w:rsid w:val="001F0BA7"/>
    <w:rsid w:val="001F18BD"/>
    <w:rsid w:val="001F49E6"/>
    <w:rsid w:val="001F7361"/>
    <w:rsid w:val="0020026C"/>
    <w:rsid w:val="00202199"/>
    <w:rsid w:val="002054DC"/>
    <w:rsid w:val="00206B71"/>
    <w:rsid w:val="002072D1"/>
    <w:rsid w:val="00213DB6"/>
    <w:rsid w:val="00216B4E"/>
    <w:rsid w:val="0022098D"/>
    <w:rsid w:val="00221DDE"/>
    <w:rsid w:val="00222780"/>
    <w:rsid w:val="0022583D"/>
    <w:rsid w:val="002266B3"/>
    <w:rsid w:val="00226D7F"/>
    <w:rsid w:val="00227840"/>
    <w:rsid w:val="00230128"/>
    <w:rsid w:val="002316C8"/>
    <w:rsid w:val="002337C7"/>
    <w:rsid w:val="0023413D"/>
    <w:rsid w:val="00234A00"/>
    <w:rsid w:val="0023640E"/>
    <w:rsid w:val="002373B6"/>
    <w:rsid w:val="00240071"/>
    <w:rsid w:val="00242D62"/>
    <w:rsid w:val="00243F80"/>
    <w:rsid w:val="00245676"/>
    <w:rsid w:val="00251496"/>
    <w:rsid w:val="0025234F"/>
    <w:rsid w:val="00252C6D"/>
    <w:rsid w:val="002534E4"/>
    <w:rsid w:val="00253943"/>
    <w:rsid w:val="00260BAD"/>
    <w:rsid w:val="002615BA"/>
    <w:rsid w:val="0026184B"/>
    <w:rsid w:val="00261DE9"/>
    <w:rsid w:val="0026623B"/>
    <w:rsid w:val="002677A1"/>
    <w:rsid w:val="002721B2"/>
    <w:rsid w:val="002753AA"/>
    <w:rsid w:val="002770BD"/>
    <w:rsid w:val="002779D2"/>
    <w:rsid w:val="00281623"/>
    <w:rsid w:val="002819D6"/>
    <w:rsid w:val="002832D3"/>
    <w:rsid w:val="00285ED2"/>
    <w:rsid w:val="00286F5A"/>
    <w:rsid w:val="00290F13"/>
    <w:rsid w:val="002912B5"/>
    <w:rsid w:val="002937B4"/>
    <w:rsid w:val="00294534"/>
    <w:rsid w:val="002A0C8D"/>
    <w:rsid w:val="002A1D64"/>
    <w:rsid w:val="002A3833"/>
    <w:rsid w:val="002A40A8"/>
    <w:rsid w:val="002A43A0"/>
    <w:rsid w:val="002A4EE2"/>
    <w:rsid w:val="002A4F64"/>
    <w:rsid w:val="002A5A15"/>
    <w:rsid w:val="002A7F35"/>
    <w:rsid w:val="002B1711"/>
    <w:rsid w:val="002B2C27"/>
    <w:rsid w:val="002B4C6A"/>
    <w:rsid w:val="002B7931"/>
    <w:rsid w:val="002C112B"/>
    <w:rsid w:val="002C28E5"/>
    <w:rsid w:val="002C79DD"/>
    <w:rsid w:val="002D02AB"/>
    <w:rsid w:val="002D3AAF"/>
    <w:rsid w:val="002D4FE6"/>
    <w:rsid w:val="002D5AFA"/>
    <w:rsid w:val="002D5B9E"/>
    <w:rsid w:val="002D7156"/>
    <w:rsid w:val="002E1882"/>
    <w:rsid w:val="002E3AD1"/>
    <w:rsid w:val="002E4D6E"/>
    <w:rsid w:val="002E61A2"/>
    <w:rsid w:val="002E7B4B"/>
    <w:rsid w:val="002F4403"/>
    <w:rsid w:val="003005EA"/>
    <w:rsid w:val="00300F77"/>
    <w:rsid w:val="003017BD"/>
    <w:rsid w:val="003019B6"/>
    <w:rsid w:val="00304D46"/>
    <w:rsid w:val="0031477D"/>
    <w:rsid w:val="0031533F"/>
    <w:rsid w:val="003159AC"/>
    <w:rsid w:val="003175A4"/>
    <w:rsid w:val="00320ECE"/>
    <w:rsid w:val="00321582"/>
    <w:rsid w:val="003258E6"/>
    <w:rsid w:val="0032738E"/>
    <w:rsid w:val="003277D2"/>
    <w:rsid w:val="00327D41"/>
    <w:rsid w:val="00327E11"/>
    <w:rsid w:val="00330FC8"/>
    <w:rsid w:val="003314C4"/>
    <w:rsid w:val="00331782"/>
    <w:rsid w:val="00333915"/>
    <w:rsid w:val="00335E29"/>
    <w:rsid w:val="00337AB5"/>
    <w:rsid w:val="003403A6"/>
    <w:rsid w:val="00341497"/>
    <w:rsid w:val="00341501"/>
    <w:rsid w:val="00342184"/>
    <w:rsid w:val="00343128"/>
    <w:rsid w:val="00343C93"/>
    <w:rsid w:val="003448C2"/>
    <w:rsid w:val="00346E29"/>
    <w:rsid w:val="00346EB4"/>
    <w:rsid w:val="003479FE"/>
    <w:rsid w:val="00347F60"/>
    <w:rsid w:val="003529E4"/>
    <w:rsid w:val="00354522"/>
    <w:rsid w:val="003545FD"/>
    <w:rsid w:val="0035696B"/>
    <w:rsid w:val="00356A38"/>
    <w:rsid w:val="003570A1"/>
    <w:rsid w:val="00357546"/>
    <w:rsid w:val="00357E4B"/>
    <w:rsid w:val="00360C6C"/>
    <w:rsid w:val="00362CF4"/>
    <w:rsid w:val="0036516C"/>
    <w:rsid w:val="003665BF"/>
    <w:rsid w:val="00371BC8"/>
    <w:rsid w:val="003732D9"/>
    <w:rsid w:val="0037566A"/>
    <w:rsid w:val="00380285"/>
    <w:rsid w:val="003813AB"/>
    <w:rsid w:val="00384559"/>
    <w:rsid w:val="003902C1"/>
    <w:rsid w:val="0039079E"/>
    <w:rsid w:val="0039359D"/>
    <w:rsid w:val="00397567"/>
    <w:rsid w:val="00397871"/>
    <w:rsid w:val="003A1ABC"/>
    <w:rsid w:val="003A388B"/>
    <w:rsid w:val="003A50D0"/>
    <w:rsid w:val="003A7214"/>
    <w:rsid w:val="003B09D4"/>
    <w:rsid w:val="003B6400"/>
    <w:rsid w:val="003B6C94"/>
    <w:rsid w:val="003B7A00"/>
    <w:rsid w:val="003C105D"/>
    <w:rsid w:val="003C1778"/>
    <w:rsid w:val="003C1E63"/>
    <w:rsid w:val="003C24A5"/>
    <w:rsid w:val="003D2A12"/>
    <w:rsid w:val="003D5C64"/>
    <w:rsid w:val="003D5E22"/>
    <w:rsid w:val="003D6B94"/>
    <w:rsid w:val="003E0137"/>
    <w:rsid w:val="003E02D1"/>
    <w:rsid w:val="003E1A27"/>
    <w:rsid w:val="003E3B14"/>
    <w:rsid w:val="003E5AC3"/>
    <w:rsid w:val="003E5FA8"/>
    <w:rsid w:val="003F0240"/>
    <w:rsid w:val="003F0FF2"/>
    <w:rsid w:val="003F1091"/>
    <w:rsid w:val="003F18EC"/>
    <w:rsid w:val="003F2915"/>
    <w:rsid w:val="003F40A6"/>
    <w:rsid w:val="003F4747"/>
    <w:rsid w:val="003F763D"/>
    <w:rsid w:val="00400281"/>
    <w:rsid w:val="00402D45"/>
    <w:rsid w:val="00403F37"/>
    <w:rsid w:val="0041179F"/>
    <w:rsid w:val="00411AB7"/>
    <w:rsid w:val="004141E1"/>
    <w:rsid w:val="00415E8A"/>
    <w:rsid w:val="00415F5B"/>
    <w:rsid w:val="00416D0A"/>
    <w:rsid w:val="0042260F"/>
    <w:rsid w:val="004237DF"/>
    <w:rsid w:val="00425486"/>
    <w:rsid w:val="00431E12"/>
    <w:rsid w:val="0043283C"/>
    <w:rsid w:val="00432D0D"/>
    <w:rsid w:val="0043349D"/>
    <w:rsid w:val="0043561C"/>
    <w:rsid w:val="0044076A"/>
    <w:rsid w:val="0044549B"/>
    <w:rsid w:val="004454C8"/>
    <w:rsid w:val="00450CB3"/>
    <w:rsid w:val="00450F2F"/>
    <w:rsid w:val="00452FC5"/>
    <w:rsid w:val="004545F6"/>
    <w:rsid w:val="00455867"/>
    <w:rsid w:val="00465302"/>
    <w:rsid w:val="00467192"/>
    <w:rsid w:val="00474058"/>
    <w:rsid w:val="004744DA"/>
    <w:rsid w:val="00480067"/>
    <w:rsid w:val="0048025B"/>
    <w:rsid w:val="00481267"/>
    <w:rsid w:val="0048160F"/>
    <w:rsid w:val="00487444"/>
    <w:rsid w:val="004900FC"/>
    <w:rsid w:val="0049027F"/>
    <w:rsid w:val="004904D4"/>
    <w:rsid w:val="00492F5B"/>
    <w:rsid w:val="0049360B"/>
    <w:rsid w:val="00493F20"/>
    <w:rsid w:val="00494704"/>
    <w:rsid w:val="0049598A"/>
    <w:rsid w:val="00496822"/>
    <w:rsid w:val="004A0602"/>
    <w:rsid w:val="004A6594"/>
    <w:rsid w:val="004A6C5F"/>
    <w:rsid w:val="004A74D7"/>
    <w:rsid w:val="004B0A17"/>
    <w:rsid w:val="004B2BF5"/>
    <w:rsid w:val="004B2C0C"/>
    <w:rsid w:val="004B43A9"/>
    <w:rsid w:val="004B50E2"/>
    <w:rsid w:val="004B6E01"/>
    <w:rsid w:val="004C43A3"/>
    <w:rsid w:val="004C6907"/>
    <w:rsid w:val="004C6CFE"/>
    <w:rsid w:val="004C6FF8"/>
    <w:rsid w:val="004D08FC"/>
    <w:rsid w:val="004E1716"/>
    <w:rsid w:val="004E1E8F"/>
    <w:rsid w:val="004E6D84"/>
    <w:rsid w:val="004F3361"/>
    <w:rsid w:val="004F619B"/>
    <w:rsid w:val="004F6C2A"/>
    <w:rsid w:val="004F72E1"/>
    <w:rsid w:val="00504DB6"/>
    <w:rsid w:val="0050648D"/>
    <w:rsid w:val="00506ED6"/>
    <w:rsid w:val="0051068E"/>
    <w:rsid w:val="00511E65"/>
    <w:rsid w:val="00514096"/>
    <w:rsid w:val="00514BA8"/>
    <w:rsid w:val="0051585B"/>
    <w:rsid w:val="00515AD5"/>
    <w:rsid w:val="00516959"/>
    <w:rsid w:val="00520C67"/>
    <w:rsid w:val="005225CE"/>
    <w:rsid w:val="005247DB"/>
    <w:rsid w:val="00524F3E"/>
    <w:rsid w:val="00524F9F"/>
    <w:rsid w:val="00532951"/>
    <w:rsid w:val="00533777"/>
    <w:rsid w:val="00533E7D"/>
    <w:rsid w:val="00534E4B"/>
    <w:rsid w:val="00537EC5"/>
    <w:rsid w:val="00540E91"/>
    <w:rsid w:val="0054367B"/>
    <w:rsid w:val="005437A7"/>
    <w:rsid w:val="00543B23"/>
    <w:rsid w:val="00544CE7"/>
    <w:rsid w:val="0054510E"/>
    <w:rsid w:val="0054575C"/>
    <w:rsid w:val="00545B95"/>
    <w:rsid w:val="00545EED"/>
    <w:rsid w:val="005468D2"/>
    <w:rsid w:val="005475DD"/>
    <w:rsid w:val="005504B3"/>
    <w:rsid w:val="00550617"/>
    <w:rsid w:val="00551F3D"/>
    <w:rsid w:val="00553E49"/>
    <w:rsid w:val="0055719F"/>
    <w:rsid w:val="00557914"/>
    <w:rsid w:val="005609A4"/>
    <w:rsid w:val="00561866"/>
    <w:rsid w:val="0056367B"/>
    <w:rsid w:val="005637B3"/>
    <w:rsid w:val="00565274"/>
    <w:rsid w:val="0056571F"/>
    <w:rsid w:val="00566987"/>
    <w:rsid w:val="005673D4"/>
    <w:rsid w:val="0057429C"/>
    <w:rsid w:val="00574477"/>
    <w:rsid w:val="00574CAE"/>
    <w:rsid w:val="00575043"/>
    <w:rsid w:val="005778E8"/>
    <w:rsid w:val="00580FBA"/>
    <w:rsid w:val="00586594"/>
    <w:rsid w:val="005865FD"/>
    <w:rsid w:val="00586D80"/>
    <w:rsid w:val="005B00E5"/>
    <w:rsid w:val="005B2335"/>
    <w:rsid w:val="005B3017"/>
    <w:rsid w:val="005B58D0"/>
    <w:rsid w:val="005B6113"/>
    <w:rsid w:val="005B781E"/>
    <w:rsid w:val="005B792C"/>
    <w:rsid w:val="005C026A"/>
    <w:rsid w:val="005C39D0"/>
    <w:rsid w:val="005C3DF2"/>
    <w:rsid w:val="005C4C5F"/>
    <w:rsid w:val="005D01C4"/>
    <w:rsid w:val="005D20D2"/>
    <w:rsid w:val="005D4EBC"/>
    <w:rsid w:val="005D5D1E"/>
    <w:rsid w:val="005E00F2"/>
    <w:rsid w:val="005E0DF3"/>
    <w:rsid w:val="005E14C3"/>
    <w:rsid w:val="005E2104"/>
    <w:rsid w:val="005E2C5C"/>
    <w:rsid w:val="005E55DA"/>
    <w:rsid w:val="005E7223"/>
    <w:rsid w:val="005F04A2"/>
    <w:rsid w:val="005F0A33"/>
    <w:rsid w:val="005F1F8A"/>
    <w:rsid w:val="005F535F"/>
    <w:rsid w:val="005F561A"/>
    <w:rsid w:val="005F6A0D"/>
    <w:rsid w:val="00602291"/>
    <w:rsid w:val="00606871"/>
    <w:rsid w:val="00607479"/>
    <w:rsid w:val="00612746"/>
    <w:rsid w:val="00614EEE"/>
    <w:rsid w:val="0061541B"/>
    <w:rsid w:val="00622B4B"/>
    <w:rsid w:val="006232B2"/>
    <w:rsid w:val="006236E7"/>
    <w:rsid w:val="006266C1"/>
    <w:rsid w:val="00626D1B"/>
    <w:rsid w:val="00631728"/>
    <w:rsid w:val="00632C49"/>
    <w:rsid w:val="0063478E"/>
    <w:rsid w:val="006349C0"/>
    <w:rsid w:val="00634BBD"/>
    <w:rsid w:val="00641B10"/>
    <w:rsid w:val="00642733"/>
    <w:rsid w:val="006517BE"/>
    <w:rsid w:val="006528E5"/>
    <w:rsid w:val="0065662F"/>
    <w:rsid w:val="00660A14"/>
    <w:rsid w:val="00660F61"/>
    <w:rsid w:val="00661434"/>
    <w:rsid w:val="00661A3A"/>
    <w:rsid w:val="00661F3F"/>
    <w:rsid w:val="0066623D"/>
    <w:rsid w:val="00666498"/>
    <w:rsid w:val="00666C9D"/>
    <w:rsid w:val="00666D0B"/>
    <w:rsid w:val="0066730D"/>
    <w:rsid w:val="00667C51"/>
    <w:rsid w:val="0067147B"/>
    <w:rsid w:val="00672C94"/>
    <w:rsid w:val="0068032E"/>
    <w:rsid w:val="006804FF"/>
    <w:rsid w:val="00680F85"/>
    <w:rsid w:val="00681FA3"/>
    <w:rsid w:val="00684A4F"/>
    <w:rsid w:val="00684E84"/>
    <w:rsid w:val="00692D36"/>
    <w:rsid w:val="00693F9D"/>
    <w:rsid w:val="006A2B6A"/>
    <w:rsid w:val="006A3ED4"/>
    <w:rsid w:val="006A41D8"/>
    <w:rsid w:val="006A4E61"/>
    <w:rsid w:val="006A5274"/>
    <w:rsid w:val="006A77D9"/>
    <w:rsid w:val="006B1E11"/>
    <w:rsid w:val="006B28B6"/>
    <w:rsid w:val="006B5D89"/>
    <w:rsid w:val="006C1052"/>
    <w:rsid w:val="006C3744"/>
    <w:rsid w:val="006C3C2D"/>
    <w:rsid w:val="006C6DF8"/>
    <w:rsid w:val="006C7E96"/>
    <w:rsid w:val="006D1D22"/>
    <w:rsid w:val="006D4C34"/>
    <w:rsid w:val="006D7631"/>
    <w:rsid w:val="006E3422"/>
    <w:rsid w:val="006E76CB"/>
    <w:rsid w:val="006F1171"/>
    <w:rsid w:val="006F36F6"/>
    <w:rsid w:val="006F6B67"/>
    <w:rsid w:val="006F750F"/>
    <w:rsid w:val="006F7E57"/>
    <w:rsid w:val="00700F6E"/>
    <w:rsid w:val="007011AD"/>
    <w:rsid w:val="00701244"/>
    <w:rsid w:val="0070161A"/>
    <w:rsid w:val="0070167C"/>
    <w:rsid w:val="00701846"/>
    <w:rsid w:val="007019F6"/>
    <w:rsid w:val="00702A67"/>
    <w:rsid w:val="007030D8"/>
    <w:rsid w:val="00704921"/>
    <w:rsid w:val="00704DD8"/>
    <w:rsid w:val="00705436"/>
    <w:rsid w:val="007109C0"/>
    <w:rsid w:val="00712601"/>
    <w:rsid w:val="00712C3E"/>
    <w:rsid w:val="00714600"/>
    <w:rsid w:val="007152BD"/>
    <w:rsid w:val="00715750"/>
    <w:rsid w:val="007164D9"/>
    <w:rsid w:val="007216B0"/>
    <w:rsid w:val="007217EF"/>
    <w:rsid w:val="00722DB5"/>
    <w:rsid w:val="00723F67"/>
    <w:rsid w:val="00724D2B"/>
    <w:rsid w:val="00727736"/>
    <w:rsid w:val="00727C25"/>
    <w:rsid w:val="00732BBB"/>
    <w:rsid w:val="007334E6"/>
    <w:rsid w:val="00734088"/>
    <w:rsid w:val="00737EFF"/>
    <w:rsid w:val="00750F48"/>
    <w:rsid w:val="00752452"/>
    <w:rsid w:val="00752B08"/>
    <w:rsid w:val="0075323F"/>
    <w:rsid w:val="00754ABD"/>
    <w:rsid w:val="00760909"/>
    <w:rsid w:val="007624C5"/>
    <w:rsid w:val="0076266D"/>
    <w:rsid w:val="0076294A"/>
    <w:rsid w:val="007631F2"/>
    <w:rsid w:val="00763574"/>
    <w:rsid w:val="00763E0C"/>
    <w:rsid w:val="007651CE"/>
    <w:rsid w:val="0076553E"/>
    <w:rsid w:val="007665BE"/>
    <w:rsid w:val="00767C67"/>
    <w:rsid w:val="0077464F"/>
    <w:rsid w:val="0077465A"/>
    <w:rsid w:val="00780AAA"/>
    <w:rsid w:val="00782B64"/>
    <w:rsid w:val="007834E3"/>
    <w:rsid w:val="00785331"/>
    <w:rsid w:val="00787772"/>
    <w:rsid w:val="00787CE6"/>
    <w:rsid w:val="007907F7"/>
    <w:rsid w:val="007924A0"/>
    <w:rsid w:val="007948E3"/>
    <w:rsid w:val="00794B56"/>
    <w:rsid w:val="00795ABE"/>
    <w:rsid w:val="0079760D"/>
    <w:rsid w:val="00797C96"/>
    <w:rsid w:val="007A0444"/>
    <w:rsid w:val="007B1825"/>
    <w:rsid w:val="007B2CDE"/>
    <w:rsid w:val="007B59B2"/>
    <w:rsid w:val="007B6D91"/>
    <w:rsid w:val="007B76AC"/>
    <w:rsid w:val="007C0489"/>
    <w:rsid w:val="007C1C7D"/>
    <w:rsid w:val="007C56FD"/>
    <w:rsid w:val="007C620D"/>
    <w:rsid w:val="007C7AF9"/>
    <w:rsid w:val="007D074C"/>
    <w:rsid w:val="007D07FE"/>
    <w:rsid w:val="007D1508"/>
    <w:rsid w:val="007D34F3"/>
    <w:rsid w:val="007D38D8"/>
    <w:rsid w:val="007D3E42"/>
    <w:rsid w:val="007D5F19"/>
    <w:rsid w:val="007E0255"/>
    <w:rsid w:val="007E0576"/>
    <w:rsid w:val="007E1D27"/>
    <w:rsid w:val="007E1E8D"/>
    <w:rsid w:val="007E28F7"/>
    <w:rsid w:val="007E5D62"/>
    <w:rsid w:val="007E68F7"/>
    <w:rsid w:val="007E7621"/>
    <w:rsid w:val="007F0562"/>
    <w:rsid w:val="007F1F9B"/>
    <w:rsid w:val="007F43E8"/>
    <w:rsid w:val="007F7E2B"/>
    <w:rsid w:val="008013AC"/>
    <w:rsid w:val="008032BF"/>
    <w:rsid w:val="00803E61"/>
    <w:rsid w:val="00803F8D"/>
    <w:rsid w:val="0080451E"/>
    <w:rsid w:val="00804FBD"/>
    <w:rsid w:val="008067DD"/>
    <w:rsid w:val="00807A02"/>
    <w:rsid w:val="008104DD"/>
    <w:rsid w:val="0081190D"/>
    <w:rsid w:val="00811912"/>
    <w:rsid w:val="00813CAD"/>
    <w:rsid w:val="00813CD9"/>
    <w:rsid w:val="008152E1"/>
    <w:rsid w:val="008171D8"/>
    <w:rsid w:val="00817217"/>
    <w:rsid w:val="008178D1"/>
    <w:rsid w:val="00822C96"/>
    <w:rsid w:val="0082385A"/>
    <w:rsid w:val="00824FD3"/>
    <w:rsid w:val="00825184"/>
    <w:rsid w:val="00826393"/>
    <w:rsid w:val="00830ADA"/>
    <w:rsid w:val="00833670"/>
    <w:rsid w:val="00834687"/>
    <w:rsid w:val="008348C3"/>
    <w:rsid w:val="00835E18"/>
    <w:rsid w:val="00836B01"/>
    <w:rsid w:val="008406B7"/>
    <w:rsid w:val="00842D82"/>
    <w:rsid w:val="00846D33"/>
    <w:rsid w:val="008504B1"/>
    <w:rsid w:val="00851076"/>
    <w:rsid w:val="0085277F"/>
    <w:rsid w:val="00855CCF"/>
    <w:rsid w:val="008576BE"/>
    <w:rsid w:val="008631FE"/>
    <w:rsid w:val="0086430C"/>
    <w:rsid w:val="008678F7"/>
    <w:rsid w:val="0086799C"/>
    <w:rsid w:val="00871FFF"/>
    <w:rsid w:val="008735AF"/>
    <w:rsid w:val="00873DB1"/>
    <w:rsid w:val="0087443F"/>
    <w:rsid w:val="008807C3"/>
    <w:rsid w:val="00881301"/>
    <w:rsid w:val="008838E0"/>
    <w:rsid w:val="008906A6"/>
    <w:rsid w:val="00890E86"/>
    <w:rsid w:val="00891715"/>
    <w:rsid w:val="00891BAD"/>
    <w:rsid w:val="00892505"/>
    <w:rsid w:val="00894740"/>
    <w:rsid w:val="00894AD0"/>
    <w:rsid w:val="00897CD1"/>
    <w:rsid w:val="008A14D7"/>
    <w:rsid w:val="008A27A8"/>
    <w:rsid w:val="008A71D1"/>
    <w:rsid w:val="008A76C1"/>
    <w:rsid w:val="008B070F"/>
    <w:rsid w:val="008B16A9"/>
    <w:rsid w:val="008B38A4"/>
    <w:rsid w:val="008B4558"/>
    <w:rsid w:val="008B47C3"/>
    <w:rsid w:val="008B595E"/>
    <w:rsid w:val="008C04B1"/>
    <w:rsid w:val="008C269D"/>
    <w:rsid w:val="008C2A63"/>
    <w:rsid w:val="008C3AE5"/>
    <w:rsid w:val="008C3ECB"/>
    <w:rsid w:val="008C4BBE"/>
    <w:rsid w:val="008C6CB2"/>
    <w:rsid w:val="008C6FF5"/>
    <w:rsid w:val="008D0A5A"/>
    <w:rsid w:val="008D1C77"/>
    <w:rsid w:val="008D4109"/>
    <w:rsid w:val="008D4A97"/>
    <w:rsid w:val="008E1324"/>
    <w:rsid w:val="008E1561"/>
    <w:rsid w:val="008E359B"/>
    <w:rsid w:val="008E3B04"/>
    <w:rsid w:val="008E3E5D"/>
    <w:rsid w:val="008F1512"/>
    <w:rsid w:val="008F1CAB"/>
    <w:rsid w:val="008F2F6B"/>
    <w:rsid w:val="008F6A58"/>
    <w:rsid w:val="008F76B4"/>
    <w:rsid w:val="009005BA"/>
    <w:rsid w:val="00901069"/>
    <w:rsid w:val="00902FCD"/>
    <w:rsid w:val="009030AF"/>
    <w:rsid w:val="00910CD1"/>
    <w:rsid w:val="00912158"/>
    <w:rsid w:val="00912A54"/>
    <w:rsid w:val="00913D50"/>
    <w:rsid w:val="009150EC"/>
    <w:rsid w:val="0091626D"/>
    <w:rsid w:val="0091733C"/>
    <w:rsid w:val="00920244"/>
    <w:rsid w:val="00922743"/>
    <w:rsid w:val="0092473D"/>
    <w:rsid w:val="00927ACC"/>
    <w:rsid w:val="009300D5"/>
    <w:rsid w:val="00932CE0"/>
    <w:rsid w:val="00935CCF"/>
    <w:rsid w:val="00935FC9"/>
    <w:rsid w:val="009366D4"/>
    <w:rsid w:val="009415BD"/>
    <w:rsid w:val="00943160"/>
    <w:rsid w:val="0094569E"/>
    <w:rsid w:val="00946BAA"/>
    <w:rsid w:val="00947768"/>
    <w:rsid w:val="00950686"/>
    <w:rsid w:val="00950B16"/>
    <w:rsid w:val="009517F8"/>
    <w:rsid w:val="00951C16"/>
    <w:rsid w:val="0095264F"/>
    <w:rsid w:val="0095272B"/>
    <w:rsid w:val="00953346"/>
    <w:rsid w:val="009533A9"/>
    <w:rsid w:val="009534F5"/>
    <w:rsid w:val="0095402B"/>
    <w:rsid w:val="0095503B"/>
    <w:rsid w:val="009579B9"/>
    <w:rsid w:val="009609BF"/>
    <w:rsid w:val="00961A57"/>
    <w:rsid w:val="00962889"/>
    <w:rsid w:val="009644B7"/>
    <w:rsid w:val="0096670E"/>
    <w:rsid w:val="00967839"/>
    <w:rsid w:val="009704E3"/>
    <w:rsid w:val="00974CC3"/>
    <w:rsid w:val="00975C75"/>
    <w:rsid w:val="009761D2"/>
    <w:rsid w:val="0098049E"/>
    <w:rsid w:val="00981D5A"/>
    <w:rsid w:val="00983C59"/>
    <w:rsid w:val="009858DC"/>
    <w:rsid w:val="009875D0"/>
    <w:rsid w:val="009877C4"/>
    <w:rsid w:val="00987E33"/>
    <w:rsid w:val="00990E3D"/>
    <w:rsid w:val="00991FAB"/>
    <w:rsid w:val="00992E0B"/>
    <w:rsid w:val="009931EB"/>
    <w:rsid w:val="0099378E"/>
    <w:rsid w:val="0099677E"/>
    <w:rsid w:val="00997D4C"/>
    <w:rsid w:val="009A0C25"/>
    <w:rsid w:val="009A2506"/>
    <w:rsid w:val="009A698A"/>
    <w:rsid w:val="009B0144"/>
    <w:rsid w:val="009B0276"/>
    <w:rsid w:val="009B16AD"/>
    <w:rsid w:val="009B3249"/>
    <w:rsid w:val="009B3988"/>
    <w:rsid w:val="009B5215"/>
    <w:rsid w:val="009B653A"/>
    <w:rsid w:val="009C1832"/>
    <w:rsid w:val="009C18D6"/>
    <w:rsid w:val="009C2DC1"/>
    <w:rsid w:val="009C726D"/>
    <w:rsid w:val="009D189E"/>
    <w:rsid w:val="009D2CAC"/>
    <w:rsid w:val="009D3526"/>
    <w:rsid w:val="009D41DC"/>
    <w:rsid w:val="009E1FB3"/>
    <w:rsid w:val="009E3EBA"/>
    <w:rsid w:val="009E5BC4"/>
    <w:rsid w:val="009E7912"/>
    <w:rsid w:val="009F1348"/>
    <w:rsid w:val="009F251B"/>
    <w:rsid w:val="009F266A"/>
    <w:rsid w:val="009F2C9D"/>
    <w:rsid w:val="009F4D34"/>
    <w:rsid w:val="009F6A7A"/>
    <w:rsid w:val="009F7093"/>
    <w:rsid w:val="009F76B2"/>
    <w:rsid w:val="00A0311E"/>
    <w:rsid w:val="00A048F4"/>
    <w:rsid w:val="00A07093"/>
    <w:rsid w:val="00A10981"/>
    <w:rsid w:val="00A10A2A"/>
    <w:rsid w:val="00A1177C"/>
    <w:rsid w:val="00A1228F"/>
    <w:rsid w:val="00A1230C"/>
    <w:rsid w:val="00A139DF"/>
    <w:rsid w:val="00A14E79"/>
    <w:rsid w:val="00A14F2D"/>
    <w:rsid w:val="00A15825"/>
    <w:rsid w:val="00A16844"/>
    <w:rsid w:val="00A17129"/>
    <w:rsid w:val="00A25814"/>
    <w:rsid w:val="00A25F72"/>
    <w:rsid w:val="00A25FCE"/>
    <w:rsid w:val="00A300FA"/>
    <w:rsid w:val="00A3083A"/>
    <w:rsid w:val="00A30DA4"/>
    <w:rsid w:val="00A31630"/>
    <w:rsid w:val="00A32EAE"/>
    <w:rsid w:val="00A40FF1"/>
    <w:rsid w:val="00A41079"/>
    <w:rsid w:val="00A42462"/>
    <w:rsid w:val="00A430B7"/>
    <w:rsid w:val="00A44251"/>
    <w:rsid w:val="00A44AAA"/>
    <w:rsid w:val="00A46C1D"/>
    <w:rsid w:val="00A479FD"/>
    <w:rsid w:val="00A50BE7"/>
    <w:rsid w:val="00A52776"/>
    <w:rsid w:val="00A549C9"/>
    <w:rsid w:val="00A55A10"/>
    <w:rsid w:val="00A563C1"/>
    <w:rsid w:val="00A63BBB"/>
    <w:rsid w:val="00A642CD"/>
    <w:rsid w:val="00A66890"/>
    <w:rsid w:val="00A71932"/>
    <w:rsid w:val="00A71A46"/>
    <w:rsid w:val="00A75187"/>
    <w:rsid w:val="00A7530E"/>
    <w:rsid w:val="00A7540F"/>
    <w:rsid w:val="00A7583B"/>
    <w:rsid w:val="00A771D5"/>
    <w:rsid w:val="00A81872"/>
    <w:rsid w:val="00A83C14"/>
    <w:rsid w:val="00A84125"/>
    <w:rsid w:val="00A85288"/>
    <w:rsid w:val="00A859EF"/>
    <w:rsid w:val="00A87686"/>
    <w:rsid w:val="00A948FF"/>
    <w:rsid w:val="00A95CE5"/>
    <w:rsid w:val="00A9627B"/>
    <w:rsid w:val="00A964CD"/>
    <w:rsid w:val="00A97313"/>
    <w:rsid w:val="00AA1776"/>
    <w:rsid w:val="00AA1A79"/>
    <w:rsid w:val="00AA3E43"/>
    <w:rsid w:val="00AA4276"/>
    <w:rsid w:val="00AB1B48"/>
    <w:rsid w:val="00AB23BA"/>
    <w:rsid w:val="00AB28EF"/>
    <w:rsid w:val="00AB3887"/>
    <w:rsid w:val="00AB47F3"/>
    <w:rsid w:val="00AB5FB4"/>
    <w:rsid w:val="00AB7D5B"/>
    <w:rsid w:val="00AC305E"/>
    <w:rsid w:val="00AC43DD"/>
    <w:rsid w:val="00AC440B"/>
    <w:rsid w:val="00AC484B"/>
    <w:rsid w:val="00AC4FC7"/>
    <w:rsid w:val="00AC5BFF"/>
    <w:rsid w:val="00AC63C4"/>
    <w:rsid w:val="00AC71C9"/>
    <w:rsid w:val="00AD1E33"/>
    <w:rsid w:val="00AD261C"/>
    <w:rsid w:val="00AD3BEB"/>
    <w:rsid w:val="00AD64B9"/>
    <w:rsid w:val="00AE0D76"/>
    <w:rsid w:val="00AE2303"/>
    <w:rsid w:val="00AE2F26"/>
    <w:rsid w:val="00AE30A2"/>
    <w:rsid w:val="00AE3C05"/>
    <w:rsid w:val="00AE3DAA"/>
    <w:rsid w:val="00AE5144"/>
    <w:rsid w:val="00AE766E"/>
    <w:rsid w:val="00AE7F42"/>
    <w:rsid w:val="00AF0588"/>
    <w:rsid w:val="00AF0F26"/>
    <w:rsid w:val="00AF243B"/>
    <w:rsid w:val="00AF2B55"/>
    <w:rsid w:val="00AF36EE"/>
    <w:rsid w:val="00AF6609"/>
    <w:rsid w:val="00B002AB"/>
    <w:rsid w:val="00B008DE"/>
    <w:rsid w:val="00B010CE"/>
    <w:rsid w:val="00B01111"/>
    <w:rsid w:val="00B018E6"/>
    <w:rsid w:val="00B01C12"/>
    <w:rsid w:val="00B02F92"/>
    <w:rsid w:val="00B04A76"/>
    <w:rsid w:val="00B12626"/>
    <w:rsid w:val="00B1434B"/>
    <w:rsid w:val="00B1710C"/>
    <w:rsid w:val="00B20A3B"/>
    <w:rsid w:val="00B21334"/>
    <w:rsid w:val="00B23B20"/>
    <w:rsid w:val="00B24503"/>
    <w:rsid w:val="00B25AC5"/>
    <w:rsid w:val="00B25B40"/>
    <w:rsid w:val="00B30408"/>
    <w:rsid w:val="00B3123E"/>
    <w:rsid w:val="00B32435"/>
    <w:rsid w:val="00B36455"/>
    <w:rsid w:val="00B37A4B"/>
    <w:rsid w:val="00B41E87"/>
    <w:rsid w:val="00B422F4"/>
    <w:rsid w:val="00B43053"/>
    <w:rsid w:val="00B43BBB"/>
    <w:rsid w:val="00B4426A"/>
    <w:rsid w:val="00B454A6"/>
    <w:rsid w:val="00B470F3"/>
    <w:rsid w:val="00B50827"/>
    <w:rsid w:val="00B50A52"/>
    <w:rsid w:val="00B50DEF"/>
    <w:rsid w:val="00B53392"/>
    <w:rsid w:val="00B57104"/>
    <w:rsid w:val="00B5789C"/>
    <w:rsid w:val="00B61B32"/>
    <w:rsid w:val="00B64C74"/>
    <w:rsid w:val="00B64FD7"/>
    <w:rsid w:val="00B7370F"/>
    <w:rsid w:val="00B73D12"/>
    <w:rsid w:val="00B74070"/>
    <w:rsid w:val="00B74E36"/>
    <w:rsid w:val="00B75CC9"/>
    <w:rsid w:val="00B77416"/>
    <w:rsid w:val="00B7774E"/>
    <w:rsid w:val="00B8107C"/>
    <w:rsid w:val="00B81B4F"/>
    <w:rsid w:val="00B82E11"/>
    <w:rsid w:val="00B833B5"/>
    <w:rsid w:val="00B84602"/>
    <w:rsid w:val="00B85AC3"/>
    <w:rsid w:val="00B85EF9"/>
    <w:rsid w:val="00B86552"/>
    <w:rsid w:val="00B91C6C"/>
    <w:rsid w:val="00B92E2D"/>
    <w:rsid w:val="00B95517"/>
    <w:rsid w:val="00BA0F07"/>
    <w:rsid w:val="00BA1064"/>
    <w:rsid w:val="00BA11FC"/>
    <w:rsid w:val="00BA2C89"/>
    <w:rsid w:val="00BA5A9B"/>
    <w:rsid w:val="00BA6205"/>
    <w:rsid w:val="00BB1AE4"/>
    <w:rsid w:val="00BB29EC"/>
    <w:rsid w:val="00BB3C7E"/>
    <w:rsid w:val="00BB4C44"/>
    <w:rsid w:val="00BB4E09"/>
    <w:rsid w:val="00BB6271"/>
    <w:rsid w:val="00BC442C"/>
    <w:rsid w:val="00BC6652"/>
    <w:rsid w:val="00BC672F"/>
    <w:rsid w:val="00BC7798"/>
    <w:rsid w:val="00BD1A78"/>
    <w:rsid w:val="00BD1DC6"/>
    <w:rsid w:val="00BD3492"/>
    <w:rsid w:val="00BD7C67"/>
    <w:rsid w:val="00BE147E"/>
    <w:rsid w:val="00BE17E9"/>
    <w:rsid w:val="00BE2248"/>
    <w:rsid w:val="00BE277C"/>
    <w:rsid w:val="00BE3333"/>
    <w:rsid w:val="00BE5514"/>
    <w:rsid w:val="00BE5C84"/>
    <w:rsid w:val="00BF310F"/>
    <w:rsid w:val="00BF31DE"/>
    <w:rsid w:val="00BF3C05"/>
    <w:rsid w:val="00BF5AE5"/>
    <w:rsid w:val="00BF6026"/>
    <w:rsid w:val="00C0087F"/>
    <w:rsid w:val="00C070F1"/>
    <w:rsid w:val="00C11ED6"/>
    <w:rsid w:val="00C129F7"/>
    <w:rsid w:val="00C12D71"/>
    <w:rsid w:val="00C140D5"/>
    <w:rsid w:val="00C144E2"/>
    <w:rsid w:val="00C17129"/>
    <w:rsid w:val="00C203C1"/>
    <w:rsid w:val="00C20EAF"/>
    <w:rsid w:val="00C22CDC"/>
    <w:rsid w:val="00C250F0"/>
    <w:rsid w:val="00C25282"/>
    <w:rsid w:val="00C25D41"/>
    <w:rsid w:val="00C270BF"/>
    <w:rsid w:val="00C27ED2"/>
    <w:rsid w:val="00C3294A"/>
    <w:rsid w:val="00C34B0B"/>
    <w:rsid w:val="00C3584F"/>
    <w:rsid w:val="00C363F1"/>
    <w:rsid w:val="00C36FF0"/>
    <w:rsid w:val="00C432E8"/>
    <w:rsid w:val="00C43505"/>
    <w:rsid w:val="00C50AFF"/>
    <w:rsid w:val="00C5137C"/>
    <w:rsid w:val="00C51CCE"/>
    <w:rsid w:val="00C55C08"/>
    <w:rsid w:val="00C6057D"/>
    <w:rsid w:val="00C61250"/>
    <w:rsid w:val="00C62783"/>
    <w:rsid w:val="00C6677A"/>
    <w:rsid w:val="00C67BF0"/>
    <w:rsid w:val="00C70ACA"/>
    <w:rsid w:val="00C718DD"/>
    <w:rsid w:val="00C72035"/>
    <w:rsid w:val="00C74647"/>
    <w:rsid w:val="00C7522F"/>
    <w:rsid w:val="00C7531B"/>
    <w:rsid w:val="00C76E58"/>
    <w:rsid w:val="00C77170"/>
    <w:rsid w:val="00C8077C"/>
    <w:rsid w:val="00C80F22"/>
    <w:rsid w:val="00C816EE"/>
    <w:rsid w:val="00C82B11"/>
    <w:rsid w:val="00C8412C"/>
    <w:rsid w:val="00C85200"/>
    <w:rsid w:val="00C87BAF"/>
    <w:rsid w:val="00C91991"/>
    <w:rsid w:val="00C928BF"/>
    <w:rsid w:val="00C95CD4"/>
    <w:rsid w:val="00CA1FBE"/>
    <w:rsid w:val="00CA2F7D"/>
    <w:rsid w:val="00CA41B4"/>
    <w:rsid w:val="00CB0B51"/>
    <w:rsid w:val="00CB2D42"/>
    <w:rsid w:val="00CB5648"/>
    <w:rsid w:val="00CC004B"/>
    <w:rsid w:val="00CC0271"/>
    <w:rsid w:val="00CC18AD"/>
    <w:rsid w:val="00CC29A5"/>
    <w:rsid w:val="00CC37FE"/>
    <w:rsid w:val="00CC530F"/>
    <w:rsid w:val="00CC5748"/>
    <w:rsid w:val="00CC5901"/>
    <w:rsid w:val="00CC75DF"/>
    <w:rsid w:val="00CD033C"/>
    <w:rsid w:val="00CD24CB"/>
    <w:rsid w:val="00CD3171"/>
    <w:rsid w:val="00CD35FF"/>
    <w:rsid w:val="00CD380B"/>
    <w:rsid w:val="00CD680A"/>
    <w:rsid w:val="00CE0663"/>
    <w:rsid w:val="00CE072E"/>
    <w:rsid w:val="00CE0A6F"/>
    <w:rsid w:val="00CE1311"/>
    <w:rsid w:val="00CE7211"/>
    <w:rsid w:val="00CE79D3"/>
    <w:rsid w:val="00CF0393"/>
    <w:rsid w:val="00CF0764"/>
    <w:rsid w:val="00CF1760"/>
    <w:rsid w:val="00CF2AAF"/>
    <w:rsid w:val="00CF39A3"/>
    <w:rsid w:val="00CF3D35"/>
    <w:rsid w:val="00CF4856"/>
    <w:rsid w:val="00CF4F4C"/>
    <w:rsid w:val="00CF6544"/>
    <w:rsid w:val="00CF6F96"/>
    <w:rsid w:val="00D01DFE"/>
    <w:rsid w:val="00D050B9"/>
    <w:rsid w:val="00D0582F"/>
    <w:rsid w:val="00D105AA"/>
    <w:rsid w:val="00D10EEE"/>
    <w:rsid w:val="00D12B46"/>
    <w:rsid w:val="00D16204"/>
    <w:rsid w:val="00D20236"/>
    <w:rsid w:val="00D23B4B"/>
    <w:rsid w:val="00D23D4B"/>
    <w:rsid w:val="00D24AD6"/>
    <w:rsid w:val="00D26B00"/>
    <w:rsid w:val="00D26C7C"/>
    <w:rsid w:val="00D30673"/>
    <w:rsid w:val="00D312F2"/>
    <w:rsid w:val="00D321B4"/>
    <w:rsid w:val="00D35F10"/>
    <w:rsid w:val="00D37E12"/>
    <w:rsid w:val="00D40C87"/>
    <w:rsid w:val="00D41C7A"/>
    <w:rsid w:val="00D45610"/>
    <w:rsid w:val="00D46949"/>
    <w:rsid w:val="00D509E8"/>
    <w:rsid w:val="00D51AEF"/>
    <w:rsid w:val="00D525BE"/>
    <w:rsid w:val="00D52B96"/>
    <w:rsid w:val="00D53ACA"/>
    <w:rsid w:val="00D56CFC"/>
    <w:rsid w:val="00D57760"/>
    <w:rsid w:val="00D57BE6"/>
    <w:rsid w:val="00D639E2"/>
    <w:rsid w:val="00D678C2"/>
    <w:rsid w:val="00D73B96"/>
    <w:rsid w:val="00D74DDD"/>
    <w:rsid w:val="00D74F1E"/>
    <w:rsid w:val="00D75CAD"/>
    <w:rsid w:val="00D7795C"/>
    <w:rsid w:val="00D8181F"/>
    <w:rsid w:val="00D81D0C"/>
    <w:rsid w:val="00D8613A"/>
    <w:rsid w:val="00D86563"/>
    <w:rsid w:val="00D87C5C"/>
    <w:rsid w:val="00D87EA9"/>
    <w:rsid w:val="00D91490"/>
    <w:rsid w:val="00D937CB"/>
    <w:rsid w:val="00D9610C"/>
    <w:rsid w:val="00DA1B7B"/>
    <w:rsid w:val="00DA1FCD"/>
    <w:rsid w:val="00DA39A7"/>
    <w:rsid w:val="00DA44F0"/>
    <w:rsid w:val="00DA4560"/>
    <w:rsid w:val="00DA6AA7"/>
    <w:rsid w:val="00DA6E1C"/>
    <w:rsid w:val="00DB1765"/>
    <w:rsid w:val="00DB25F1"/>
    <w:rsid w:val="00DB2755"/>
    <w:rsid w:val="00DB2AFD"/>
    <w:rsid w:val="00DB4DCA"/>
    <w:rsid w:val="00DB5571"/>
    <w:rsid w:val="00DC1EB8"/>
    <w:rsid w:val="00DC595E"/>
    <w:rsid w:val="00DC693B"/>
    <w:rsid w:val="00DC70D1"/>
    <w:rsid w:val="00DC7618"/>
    <w:rsid w:val="00DD0978"/>
    <w:rsid w:val="00DD0D9C"/>
    <w:rsid w:val="00DD0DED"/>
    <w:rsid w:val="00DD23BA"/>
    <w:rsid w:val="00DD28D1"/>
    <w:rsid w:val="00DD2AB4"/>
    <w:rsid w:val="00DE0BD1"/>
    <w:rsid w:val="00DE5A7E"/>
    <w:rsid w:val="00DE5D83"/>
    <w:rsid w:val="00DE6D4B"/>
    <w:rsid w:val="00DE7911"/>
    <w:rsid w:val="00DF390A"/>
    <w:rsid w:val="00E00D20"/>
    <w:rsid w:val="00E017DD"/>
    <w:rsid w:val="00E03096"/>
    <w:rsid w:val="00E0542C"/>
    <w:rsid w:val="00E11BD5"/>
    <w:rsid w:val="00E11C8F"/>
    <w:rsid w:val="00E15B2F"/>
    <w:rsid w:val="00E15E4A"/>
    <w:rsid w:val="00E2186E"/>
    <w:rsid w:val="00E273C0"/>
    <w:rsid w:val="00E27957"/>
    <w:rsid w:val="00E3067E"/>
    <w:rsid w:val="00E308B5"/>
    <w:rsid w:val="00E32E1D"/>
    <w:rsid w:val="00E34461"/>
    <w:rsid w:val="00E34B77"/>
    <w:rsid w:val="00E35B73"/>
    <w:rsid w:val="00E35D2A"/>
    <w:rsid w:val="00E40CA5"/>
    <w:rsid w:val="00E411FC"/>
    <w:rsid w:val="00E4239D"/>
    <w:rsid w:val="00E45720"/>
    <w:rsid w:val="00E50776"/>
    <w:rsid w:val="00E548AB"/>
    <w:rsid w:val="00E56D06"/>
    <w:rsid w:val="00E607B5"/>
    <w:rsid w:val="00E6220F"/>
    <w:rsid w:val="00E62F88"/>
    <w:rsid w:val="00E6361A"/>
    <w:rsid w:val="00E6423E"/>
    <w:rsid w:val="00E64AFC"/>
    <w:rsid w:val="00E66263"/>
    <w:rsid w:val="00E7276E"/>
    <w:rsid w:val="00E74461"/>
    <w:rsid w:val="00E750E6"/>
    <w:rsid w:val="00E75FE7"/>
    <w:rsid w:val="00E76C3D"/>
    <w:rsid w:val="00E7782C"/>
    <w:rsid w:val="00E77ADF"/>
    <w:rsid w:val="00E77D71"/>
    <w:rsid w:val="00E83442"/>
    <w:rsid w:val="00E84667"/>
    <w:rsid w:val="00E87197"/>
    <w:rsid w:val="00E901D4"/>
    <w:rsid w:val="00E926C0"/>
    <w:rsid w:val="00E9276D"/>
    <w:rsid w:val="00E955C6"/>
    <w:rsid w:val="00E95A20"/>
    <w:rsid w:val="00E9788D"/>
    <w:rsid w:val="00EA1A97"/>
    <w:rsid w:val="00EA1FB8"/>
    <w:rsid w:val="00EA5050"/>
    <w:rsid w:val="00EA7471"/>
    <w:rsid w:val="00EB4041"/>
    <w:rsid w:val="00EB55A5"/>
    <w:rsid w:val="00EB5C13"/>
    <w:rsid w:val="00EB6065"/>
    <w:rsid w:val="00EB71CE"/>
    <w:rsid w:val="00EC2E19"/>
    <w:rsid w:val="00EC4B27"/>
    <w:rsid w:val="00EC500F"/>
    <w:rsid w:val="00EC542E"/>
    <w:rsid w:val="00EC5EED"/>
    <w:rsid w:val="00ED0C24"/>
    <w:rsid w:val="00ED2D6F"/>
    <w:rsid w:val="00ED4995"/>
    <w:rsid w:val="00ED6D75"/>
    <w:rsid w:val="00EE66F5"/>
    <w:rsid w:val="00EF05FD"/>
    <w:rsid w:val="00EF69BC"/>
    <w:rsid w:val="00EF721D"/>
    <w:rsid w:val="00EF783D"/>
    <w:rsid w:val="00F00D8C"/>
    <w:rsid w:val="00F01015"/>
    <w:rsid w:val="00F01CE6"/>
    <w:rsid w:val="00F03157"/>
    <w:rsid w:val="00F05070"/>
    <w:rsid w:val="00F05E17"/>
    <w:rsid w:val="00F112F1"/>
    <w:rsid w:val="00F12C6D"/>
    <w:rsid w:val="00F1310F"/>
    <w:rsid w:val="00F13DF1"/>
    <w:rsid w:val="00F14B16"/>
    <w:rsid w:val="00F161B4"/>
    <w:rsid w:val="00F16B3A"/>
    <w:rsid w:val="00F16EAE"/>
    <w:rsid w:val="00F24C08"/>
    <w:rsid w:val="00F2663F"/>
    <w:rsid w:val="00F2736C"/>
    <w:rsid w:val="00F30F39"/>
    <w:rsid w:val="00F324BF"/>
    <w:rsid w:val="00F352CD"/>
    <w:rsid w:val="00F36F05"/>
    <w:rsid w:val="00F370FC"/>
    <w:rsid w:val="00F40215"/>
    <w:rsid w:val="00F40B50"/>
    <w:rsid w:val="00F446F0"/>
    <w:rsid w:val="00F459CD"/>
    <w:rsid w:val="00F473AA"/>
    <w:rsid w:val="00F501E5"/>
    <w:rsid w:val="00F50E0C"/>
    <w:rsid w:val="00F520CF"/>
    <w:rsid w:val="00F5260B"/>
    <w:rsid w:val="00F52DA0"/>
    <w:rsid w:val="00F5315D"/>
    <w:rsid w:val="00F53A6B"/>
    <w:rsid w:val="00F55189"/>
    <w:rsid w:val="00F55A9A"/>
    <w:rsid w:val="00F5657E"/>
    <w:rsid w:val="00F62446"/>
    <w:rsid w:val="00F63C0D"/>
    <w:rsid w:val="00F63DB3"/>
    <w:rsid w:val="00F675C4"/>
    <w:rsid w:val="00F7152B"/>
    <w:rsid w:val="00F735C2"/>
    <w:rsid w:val="00F74133"/>
    <w:rsid w:val="00F75392"/>
    <w:rsid w:val="00F77DED"/>
    <w:rsid w:val="00F83CB7"/>
    <w:rsid w:val="00F87C85"/>
    <w:rsid w:val="00F91477"/>
    <w:rsid w:val="00F91EC5"/>
    <w:rsid w:val="00F920B8"/>
    <w:rsid w:val="00F94F8A"/>
    <w:rsid w:val="00FA002D"/>
    <w:rsid w:val="00FA0152"/>
    <w:rsid w:val="00FA2093"/>
    <w:rsid w:val="00FA5FF5"/>
    <w:rsid w:val="00FA6091"/>
    <w:rsid w:val="00FA71A3"/>
    <w:rsid w:val="00FA7C1D"/>
    <w:rsid w:val="00FB13E8"/>
    <w:rsid w:val="00FB202D"/>
    <w:rsid w:val="00FB48F3"/>
    <w:rsid w:val="00FB4FF1"/>
    <w:rsid w:val="00FB6D98"/>
    <w:rsid w:val="00FC0D4D"/>
    <w:rsid w:val="00FC1E37"/>
    <w:rsid w:val="00FC34A7"/>
    <w:rsid w:val="00FC3A37"/>
    <w:rsid w:val="00FC46F9"/>
    <w:rsid w:val="00FD1E8D"/>
    <w:rsid w:val="00FD1F99"/>
    <w:rsid w:val="00FD23AB"/>
    <w:rsid w:val="00FD2F98"/>
    <w:rsid w:val="00FD31AD"/>
    <w:rsid w:val="00FD4C0C"/>
    <w:rsid w:val="00FD5BCF"/>
    <w:rsid w:val="00FD6410"/>
    <w:rsid w:val="00FD6E79"/>
    <w:rsid w:val="00FD7DDB"/>
    <w:rsid w:val="00FE11F7"/>
    <w:rsid w:val="00FE3D10"/>
    <w:rsid w:val="00FE4223"/>
    <w:rsid w:val="00FE45B7"/>
    <w:rsid w:val="00FE73D2"/>
    <w:rsid w:val="00FF2DD2"/>
    <w:rsid w:val="00FF3B23"/>
    <w:rsid w:val="00FF4096"/>
    <w:rsid w:val="00FF428A"/>
    <w:rsid w:val="00FF6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42DF5"/>
  <w15:docId w15:val="{DF76F1D7-B08A-4F7E-BD08-B2248E5D7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1DD"/>
  </w:style>
  <w:style w:type="paragraph" w:styleId="Heading1">
    <w:name w:val="heading 1"/>
    <w:basedOn w:val="Normal"/>
    <w:next w:val="Normal"/>
    <w:link w:val="Heading1Char"/>
    <w:autoRedefine/>
    <w:uiPriority w:val="9"/>
    <w:qFormat/>
    <w:rsid w:val="00EC4B27"/>
    <w:pPr>
      <w:pBdr>
        <w:top w:val="single" w:sz="24" w:space="0" w:color="2B475C" w:themeColor="accent1"/>
        <w:left w:val="single" w:sz="24" w:space="0" w:color="2B475C" w:themeColor="accent1"/>
        <w:bottom w:val="single" w:sz="24" w:space="0" w:color="2B475C" w:themeColor="accent1"/>
        <w:right w:val="single" w:sz="24" w:space="0" w:color="2B475C" w:themeColor="accent1"/>
      </w:pBdr>
      <w:shd w:val="clear" w:color="auto" w:fill="2B475C" w:themeFill="accent1"/>
      <w:outlineLvl w:val="0"/>
    </w:pPr>
    <w:rPr>
      <w:rFonts w:ascii="Times New Roman" w:hAnsi="Times New Roman"/>
      <w:caps/>
      <w:color w:val="FFFFFF" w:themeColor="background1"/>
      <w:spacing w:val="15"/>
      <w:sz w:val="24"/>
      <w:szCs w:val="22"/>
    </w:rPr>
  </w:style>
  <w:style w:type="paragraph" w:styleId="Heading2">
    <w:name w:val="heading 2"/>
    <w:basedOn w:val="Normal"/>
    <w:next w:val="Normal"/>
    <w:link w:val="Heading2Char"/>
    <w:autoRedefine/>
    <w:uiPriority w:val="9"/>
    <w:unhideWhenUsed/>
    <w:qFormat/>
    <w:rsid w:val="00DC7618"/>
    <w:pPr>
      <w:pBdr>
        <w:top w:val="single" w:sz="24" w:space="0" w:color="CBDBE7" w:themeColor="accent1" w:themeTint="33"/>
        <w:left w:val="single" w:sz="24" w:space="0" w:color="CBDBE7" w:themeColor="accent1" w:themeTint="33"/>
        <w:bottom w:val="single" w:sz="24" w:space="0" w:color="CBDBE7" w:themeColor="accent1" w:themeTint="33"/>
        <w:right w:val="single" w:sz="24" w:space="0" w:color="CBDBE7" w:themeColor="accent1" w:themeTint="33"/>
      </w:pBdr>
      <w:shd w:val="clear" w:color="auto" w:fill="CBDBE7" w:themeFill="accent1" w:themeFillTint="33"/>
      <w:spacing w:after="0"/>
      <w:outlineLvl w:val="1"/>
    </w:pPr>
    <w:rPr>
      <w:rFonts w:ascii="Times New Roman" w:hAnsi="Times New Roman"/>
      <w:caps/>
      <w:spacing w:val="15"/>
      <w:sz w:val="24"/>
    </w:rPr>
  </w:style>
  <w:style w:type="paragraph" w:styleId="Heading3">
    <w:name w:val="heading 3"/>
    <w:basedOn w:val="Normal"/>
    <w:next w:val="Normal"/>
    <w:link w:val="Heading3Char"/>
    <w:autoRedefine/>
    <w:uiPriority w:val="9"/>
    <w:unhideWhenUsed/>
    <w:qFormat/>
    <w:rsid w:val="00763E0C"/>
    <w:pPr>
      <w:pBdr>
        <w:top w:val="single" w:sz="6" w:space="2" w:color="2B475C" w:themeColor="accent1"/>
      </w:pBdr>
      <w:spacing w:before="300" w:after="0"/>
      <w:outlineLvl w:val="2"/>
    </w:pPr>
    <w:rPr>
      <w:rFonts w:ascii="Times New Roman" w:hAnsi="Times New Roman"/>
      <w:caps/>
      <w:color w:val="15232D" w:themeColor="accent1" w:themeShade="7F"/>
      <w:spacing w:val="15"/>
      <w:sz w:val="24"/>
    </w:rPr>
  </w:style>
  <w:style w:type="paragraph" w:styleId="Heading4">
    <w:name w:val="heading 4"/>
    <w:basedOn w:val="Normal"/>
    <w:next w:val="Normal"/>
    <w:link w:val="Heading4Char"/>
    <w:uiPriority w:val="9"/>
    <w:unhideWhenUsed/>
    <w:qFormat/>
    <w:rsid w:val="000021DD"/>
    <w:pPr>
      <w:pBdr>
        <w:top w:val="dotted" w:sz="6" w:space="2" w:color="2B475C" w:themeColor="accent1"/>
      </w:pBdr>
      <w:spacing w:before="200" w:after="0"/>
      <w:outlineLvl w:val="3"/>
    </w:pPr>
    <w:rPr>
      <w:caps/>
      <w:color w:val="203444" w:themeColor="accent1" w:themeShade="BF"/>
      <w:spacing w:val="10"/>
    </w:rPr>
  </w:style>
  <w:style w:type="paragraph" w:styleId="Heading5">
    <w:name w:val="heading 5"/>
    <w:basedOn w:val="Normal"/>
    <w:next w:val="Normal"/>
    <w:link w:val="Heading5Char"/>
    <w:uiPriority w:val="9"/>
    <w:semiHidden/>
    <w:unhideWhenUsed/>
    <w:qFormat/>
    <w:rsid w:val="000021DD"/>
    <w:pPr>
      <w:pBdr>
        <w:bottom w:val="single" w:sz="6" w:space="1" w:color="2B475C" w:themeColor="accent1"/>
      </w:pBdr>
      <w:spacing w:before="200" w:after="0"/>
      <w:outlineLvl w:val="4"/>
    </w:pPr>
    <w:rPr>
      <w:caps/>
      <w:color w:val="203444" w:themeColor="accent1" w:themeShade="BF"/>
      <w:spacing w:val="10"/>
    </w:rPr>
  </w:style>
  <w:style w:type="paragraph" w:styleId="Heading6">
    <w:name w:val="heading 6"/>
    <w:basedOn w:val="Normal"/>
    <w:next w:val="Normal"/>
    <w:link w:val="Heading6Char"/>
    <w:uiPriority w:val="9"/>
    <w:semiHidden/>
    <w:unhideWhenUsed/>
    <w:qFormat/>
    <w:rsid w:val="000021DD"/>
    <w:pPr>
      <w:pBdr>
        <w:bottom w:val="dotted" w:sz="6" w:space="1" w:color="2B475C" w:themeColor="accent1"/>
      </w:pBdr>
      <w:spacing w:before="200" w:after="0"/>
      <w:outlineLvl w:val="5"/>
    </w:pPr>
    <w:rPr>
      <w:caps/>
      <w:color w:val="203444" w:themeColor="accent1" w:themeShade="BF"/>
      <w:spacing w:val="10"/>
    </w:rPr>
  </w:style>
  <w:style w:type="paragraph" w:styleId="Heading7">
    <w:name w:val="heading 7"/>
    <w:basedOn w:val="Normal"/>
    <w:next w:val="Normal"/>
    <w:link w:val="Heading7Char"/>
    <w:uiPriority w:val="9"/>
    <w:semiHidden/>
    <w:unhideWhenUsed/>
    <w:qFormat/>
    <w:rsid w:val="000021DD"/>
    <w:pPr>
      <w:spacing w:before="200" w:after="0"/>
      <w:outlineLvl w:val="6"/>
    </w:pPr>
    <w:rPr>
      <w:caps/>
      <w:color w:val="203444" w:themeColor="accent1" w:themeShade="BF"/>
      <w:spacing w:val="10"/>
    </w:rPr>
  </w:style>
  <w:style w:type="paragraph" w:styleId="Heading8">
    <w:name w:val="heading 8"/>
    <w:basedOn w:val="Normal"/>
    <w:next w:val="Normal"/>
    <w:link w:val="Heading8Char"/>
    <w:uiPriority w:val="9"/>
    <w:semiHidden/>
    <w:unhideWhenUsed/>
    <w:qFormat/>
    <w:rsid w:val="000021D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021DD"/>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104"/>
  </w:style>
  <w:style w:type="paragraph" w:styleId="Footer">
    <w:name w:val="footer"/>
    <w:basedOn w:val="Normal"/>
    <w:link w:val="FooterChar"/>
    <w:uiPriority w:val="99"/>
    <w:unhideWhenUsed/>
    <w:rsid w:val="005E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104"/>
  </w:style>
  <w:style w:type="character" w:customStyle="1" w:styleId="Heading1Char">
    <w:name w:val="Heading 1 Char"/>
    <w:basedOn w:val="DefaultParagraphFont"/>
    <w:link w:val="Heading1"/>
    <w:uiPriority w:val="9"/>
    <w:rsid w:val="00EC4B27"/>
    <w:rPr>
      <w:rFonts w:ascii="Times New Roman" w:hAnsi="Times New Roman"/>
      <w:caps/>
      <w:color w:val="FFFFFF" w:themeColor="background1"/>
      <w:spacing w:val="15"/>
      <w:sz w:val="24"/>
      <w:szCs w:val="22"/>
      <w:shd w:val="clear" w:color="auto" w:fill="2B475C" w:themeFill="accent1"/>
    </w:rPr>
  </w:style>
  <w:style w:type="character" w:customStyle="1" w:styleId="Heading2Char">
    <w:name w:val="Heading 2 Char"/>
    <w:basedOn w:val="DefaultParagraphFont"/>
    <w:link w:val="Heading2"/>
    <w:uiPriority w:val="9"/>
    <w:rsid w:val="00DC7618"/>
    <w:rPr>
      <w:rFonts w:ascii="Times New Roman" w:hAnsi="Times New Roman"/>
      <w:caps/>
      <w:spacing w:val="15"/>
      <w:sz w:val="24"/>
      <w:shd w:val="clear" w:color="auto" w:fill="CBDBE7" w:themeFill="accent1" w:themeFillTint="33"/>
    </w:rPr>
  </w:style>
  <w:style w:type="character" w:customStyle="1" w:styleId="Heading3Char">
    <w:name w:val="Heading 3 Char"/>
    <w:basedOn w:val="DefaultParagraphFont"/>
    <w:link w:val="Heading3"/>
    <w:uiPriority w:val="9"/>
    <w:rsid w:val="00763E0C"/>
    <w:rPr>
      <w:rFonts w:ascii="Times New Roman" w:hAnsi="Times New Roman"/>
      <w:caps/>
      <w:color w:val="15232D" w:themeColor="accent1" w:themeShade="7F"/>
      <w:spacing w:val="15"/>
      <w:sz w:val="24"/>
    </w:rPr>
  </w:style>
  <w:style w:type="character" w:customStyle="1" w:styleId="Heading4Char">
    <w:name w:val="Heading 4 Char"/>
    <w:basedOn w:val="DefaultParagraphFont"/>
    <w:link w:val="Heading4"/>
    <w:uiPriority w:val="9"/>
    <w:rsid w:val="000021DD"/>
    <w:rPr>
      <w:caps/>
      <w:color w:val="203444" w:themeColor="accent1" w:themeShade="BF"/>
      <w:spacing w:val="10"/>
    </w:rPr>
  </w:style>
  <w:style w:type="character" w:customStyle="1" w:styleId="Heading5Char">
    <w:name w:val="Heading 5 Char"/>
    <w:basedOn w:val="DefaultParagraphFont"/>
    <w:link w:val="Heading5"/>
    <w:uiPriority w:val="9"/>
    <w:semiHidden/>
    <w:rsid w:val="000021DD"/>
    <w:rPr>
      <w:caps/>
      <w:color w:val="203444" w:themeColor="accent1" w:themeShade="BF"/>
      <w:spacing w:val="10"/>
    </w:rPr>
  </w:style>
  <w:style w:type="character" w:customStyle="1" w:styleId="Heading6Char">
    <w:name w:val="Heading 6 Char"/>
    <w:basedOn w:val="DefaultParagraphFont"/>
    <w:link w:val="Heading6"/>
    <w:uiPriority w:val="9"/>
    <w:semiHidden/>
    <w:rsid w:val="000021DD"/>
    <w:rPr>
      <w:caps/>
      <w:color w:val="203444" w:themeColor="accent1" w:themeShade="BF"/>
      <w:spacing w:val="10"/>
    </w:rPr>
  </w:style>
  <w:style w:type="character" w:customStyle="1" w:styleId="Heading7Char">
    <w:name w:val="Heading 7 Char"/>
    <w:basedOn w:val="DefaultParagraphFont"/>
    <w:link w:val="Heading7"/>
    <w:uiPriority w:val="9"/>
    <w:semiHidden/>
    <w:rsid w:val="000021DD"/>
    <w:rPr>
      <w:caps/>
      <w:color w:val="203444" w:themeColor="accent1" w:themeShade="BF"/>
      <w:spacing w:val="10"/>
    </w:rPr>
  </w:style>
  <w:style w:type="character" w:customStyle="1" w:styleId="Heading8Char">
    <w:name w:val="Heading 8 Char"/>
    <w:basedOn w:val="DefaultParagraphFont"/>
    <w:link w:val="Heading8"/>
    <w:uiPriority w:val="9"/>
    <w:semiHidden/>
    <w:rsid w:val="000021DD"/>
    <w:rPr>
      <w:caps/>
      <w:spacing w:val="10"/>
      <w:sz w:val="18"/>
      <w:szCs w:val="18"/>
    </w:rPr>
  </w:style>
  <w:style w:type="character" w:customStyle="1" w:styleId="Heading9Char">
    <w:name w:val="Heading 9 Char"/>
    <w:basedOn w:val="DefaultParagraphFont"/>
    <w:link w:val="Heading9"/>
    <w:uiPriority w:val="9"/>
    <w:semiHidden/>
    <w:rsid w:val="000021DD"/>
    <w:rPr>
      <w:i/>
      <w:iCs/>
      <w:caps/>
      <w:spacing w:val="10"/>
      <w:sz w:val="18"/>
      <w:szCs w:val="18"/>
    </w:rPr>
  </w:style>
  <w:style w:type="paragraph" w:styleId="Caption">
    <w:name w:val="caption"/>
    <w:basedOn w:val="Normal"/>
    <w:next w:val="Normal"/>
    <w:uiPriority w:val="35"/>
    <w:unhideWhenUsed/>
    <w:qFormat/>
    <w:rsid w:val="000021DD"/>
    <w:rPr>
      <w:b/>
      <w:bCs/>
      <w:color w:val="203444" w:themeColor="accent1" w:themeShade="BF"/>
      <w:sz w:val="16"/>
      <w:szCs w:val="16"/>
    </w:rPr>
  </w:style>
  <w:style w:type="paragraph" w:styleId="Title">
    <w:name w:val="Title"/>
    <w:basedOn w:val="Normal"/>
    <w:next w:val="Normal"/>
    <w:link w:val="TitleChar"/>
    <w:uiPriority w:val="10"/>
    <w:qFormat/>
    <w:rsid w:val="000021DD"/>
    <w:pPr>
      <w:spacing w:before="0" w:after="0"/>
    </w:pPr>
    <w:rPr>
      <w:rFonts w:asciiTheme="majorHAnsi" w:eastAsiaTheme="majorEastAsia" w:hAnsiTheme="majorHAnsi" w:cstheme="majorBidi"/>
      <w:caps/>
      <w:color w:val="2B475C" w:themeColor="accent1"/>
      <w:spacing w:val="10"/>
      <w:sz w:val="52"/>
      <w:szCs w:val="52"/>
    </w:rPr>
  </w:style>
  <w:style w:type="character" w:customStyle="1" w:styleId="TitleChar">
    <w:name w:val="Title Char"/>
    <w:basedOn w:val="DefaultParagraphFont"/>
    <w:link w:val="Title"/>
    <w:uiPriority w:val="10"/>
    <w:rsid w:val="000021DD"/>
    <w:rPr>
      <w:rFonts w:asciiTheme="majorHAnsi" w:eastAsiaTheme="majorEastAsia" w:hAnsiTheme="majorHAnsi" w:cstheme="majorBidi"/>
      <w:caps/>
      <w:color w:val="2B475C" w:themeColor="accent1"/>
      <w:spacing w:val="10"/>
      <w:sz w:val="52"/>
      <w:szCs w:val="52"/>
    </w:rPr>
  </w:style>
  <w:style w:type="paragraph" w:styleId="Subtitle">
    <w:name w:val="Subtitle"/>
    <w:basedOn w:val="Normal"/>
    <w:next w:val="Normal"/>
    <w:link w:val="SubtitleChar"/>
    <w:uiPriority w:val="11"/>
    <w:qFormat/>
    <w:rsid w:val="000021D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021DD"/>
    <w:rPr>
      <w:caps/>
      <w:color w:val="595959" w:themeColor="text1" w:themeTint="A6"/>
      <w:spacing w:val="10"/>
      <w:sz w:val="21"/>
      <w:szCs w:val="21"/>
    </w:rPr>
  </w:style>
  <w:style w:type="character" w:styleId="Strong">
    <w:name w:val="Strong"/>
    <w:uiPriority w:val="22"/>
    <w:qFormat/>
    <w:rsid w:val="000021DD"/>
    <w:rPr>
      <w:b/>
      <w:bCs/>
    </w:rPr>
  </w:style>
  <w:style w:type="character" w:styleId="Emphasis">
    <w:name w:val="Emphasis"/>
    <w:uiPriority w:val="20"/>
    <w:qFormat/>
    <w:rsid w:val="000021DD"/>
    <w:rPr>
      <w:caps/>
      <w:color w:val="15232D" w:themeColor="accent1" w:themeShade="7F"/>
      <w:spacing w:val="5"/>
    </w:rPr>
  </w:style>
  <w:style w:type="paragraph" w:styleId="NoSpacing">
    <w:name w:val="No Spacing"/>
    <w:uiPriority w:val="1"/>
    <w:qFormat/>
    <w:rsid w:val="000021DD"/>
    <w:pPr>
      <w:spacing w:after="0" w:line="240" w:lineRule="auto"/>
    </w:pPr>
  </w:style>
  <w:style w:type="paragraph" w:styleId="Quote">
    <w:name w:val="Quote"/>
    <w:basedOn w:val="Normal"/>
    <w:next w:val="Normal"/>
    <w:link w:val="QuoteChar"/>
    <w:uiPriority w:val="29"/>
    <w:qFormat/>
    <w:rsid w:val="000021DD"/>
    <w:rPr>
      <w:i/>
      <w:iCs/>
      <w:sz w:val="24"/>
      <w:szCs w:val="24"/>
    </w:rPr>
  </w:style>
  <w:style w:type="character" w:customStyle="1" w:styleId="QuoteChar">
    <w:name w:val="Quote Char"/>
    <w:basedOn w:val="DefaultParagraphFont"/>
    <w:link w:val="Quote"/>
    <w:uiPriority w:val="29"/>
    <w:rsid w:val="000021DD"/>
    <w:rPr>
      <w:i/>
      <w:iCs/>
      <w:sz w:val="24"/>
      <w:szCs w:val="24"/>
    </w:rPr>
  </w:style>
  <w:style w:type="paragraph" w:styleId="IntenseQuote">
    <w:name w:val="Intense Quote"/>
    <w:basedOn w:val="Normal"/>
    <w:next w:val="Normal"/>
    <w:link w:val="IntenseQuoteChar"/>
    <w:uiPriority w:val="30"/>
    <w:qFormat/>
    <w:rsid w:val="000021DD"/>
    <w:pPr>
      <w:spacing w:before="240" w:after="240" w:line="240" w:lineRule="auto"/>
      <w:ind w:left="1080" w:right="1080"/>
      <w:jc w:val="center"/>
    </w:pPr>
    <w:rPr>
      <w:color w:val="2B475C" w:themeColor="accent1"/>
      <w:sz w:val="24"/>
      <w:szCs w:val="24"/>
    </w:rPr>
  </w:style>
  <w:style w:type="character" w:customStyle="1" w:styleId="IntenseQuoteChar">
    <w:name w:val="Intense Quote Char"/>
    <w:basedOn w:val="DefaultParagraphFont"/>
    <w:link w:val="IntenseQuote"/>
    <w:uiPriority w:val="30"/>
    <w:rsid w:val="000021DD"/>
    <w:rPr>
      <w:color w:val="2B475C" w:themeColor="accent1"/>
      <w:sz w:val="24"/>
      <w:szCs w:val="24"/>
    </w:rPr>
  </w:style>
  <w:style w:type="character" w:styleId="SubtleEmphasis">
    <w:name w:val="Subtle Emphasis"/>
    <w:uiPriority w:val="19"/>
    <w:qFormat/>
    <w:rsid w:val="000021DD"/>
    <w:rPr>
      <w:i/>
      <w:iCs/>
      <w:color w:val="15232D" w:themeColor="accent1" w:themeShade="7F"/>
    </w:rPr>
  </w:style>
  <w:style w:type="character" w:styleId="IntenseEmphasis">
    <w:name w:val="Intense Emphasis"/>
    <w:uiPriority w:val="21"/>
    <w:qFormat/>
    <w:rsid w:val="000021DD"/>
    <w:rPr>
      <w:b/>
      <w:bCs/>
      <w:caps/>
      <w:color w:val="15232D" w:themeColor="accent1" w:themeShade="7F"/>
      <w:spacing w:val="10"/>
    </w:rPr>
  </w:style>
  <w:style w:type="character" w:styleId="SubtleReference">
    <w:name w:val="Subtle Reference"/>
    <w:uiPriority w:val="31"/>
    <w:qFormat/>
    <w:rsid w:val="000021DD"/>
    <w:rPr>
      <w:b/>
      <w:bCs/>
      <w:color w:val="2B475C" w:themeColor="accent1"/>
    </w:rPr>
  </w:style>
  <w:style w:type="character" w:styleId="IntenseReference">
    <w:name w:val="Intense Reference"/>
    <w:uiPriority w:val="32"/>
    <w:qFormat/>
    <w:rsid w:val="000021DD"/>
    <w:rPr>
      <w:b/>
      <w:bCs/>
      <w:i/>
      <w:iCs/>
      <w:caps/>
      <w:color w:val="2B475C" w:themeColor="accent1"/>
    </w:rPr>
  </w:style>
  <w:style w:type="character" w:styleId="BookTitle">
    <w:name w:val="Book Title"/>
    <w:uiPriority w:val="33"/>
    <w:qFormat/>
    <w:rsid w:val="000021DD"/>
    <w:rPr>
      <w:b/>
      <w:bCs/>
      <w:i/>
      <w:iCs/>
      <w:spacing w:val="0"/>
    </w:rPr>
  </w:style>
  <w:style w:type="paragraph" w:styleId="TOCHeading">
    <w:name w:val="TOC Heading"/>
    <w:basedOn w:val="Heading1"/>
    <w:next w:val="Normal"/>
    <w:uiPriority w:val="39"/>
    <w:unhideWhenUsed/>
    <w:qFormat/>
    <w:rsid w:val="000021DD"/>
    <w:pPr>
      <w:outlineLvl w:val="9"/>
    </w:pPr>
  </w:style>
  <w:style w:type="table" w:styleId="TableGrid">
    <w:name w:val="Table Grid"/>
    <w:basedOn w:val="TableNormal"/>
    <w:uiPriority w:val="39"/>
    <w:rsid w:val="008F151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8F15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uiPriority w:val="34"/>
    <w:qFormat/>
    <w:rsid w:val="00DC1EB8"/>
    <w:pPr>
      <w:spacing w:before="0"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DC1EB8"/>
    <w:rPr>
      <w:color w:val="0000FF"/>
      <w:u w:val="single"/>
    </w:rPr>
  </w:style>
  <w:style w:type="character" w:styleId="CommentReference">
    <w:name w:val="annotation reference"/>
    <w:basedOn w:val="DefaultParagraphFont"/>
    <w:uiPriority w:val="99"/>
    <w:semiHidden/>
    <w:unhideWhenUsed/>
    <w:rsid w:val="00E76C3D"/>
    <w:rPr>
      <w:sz w:val="16"/>
      <w:szCs w:val="16"/>
    </w:rPr>
  </w:style>
  <w:style w:type="paragraph" w:styleId="CommentText">
    <w:name w:val="annotation text"/>
    <w:basedOn w:val="Normal"/>
    <w:link w:val="CommentTextChar"/>
    <w:uiPriority w:val="99"/>
    <w:unhideWhenUsed/>
    <w:rsid w:val="00E76C3D"/>
    <w:pPr>
      <w:spacing w:line="240" w:lineRule="auto"/>
    </w:pPr>
  </w:style>
  <w:style w:type="character" w:customStyle="1" w:styleId="CommentTextChar">
    <w:name w:val="Comment Text Char"/>
    <w:basedOn w:val="DefaultParagraphFont"/>
    <w:link w:val="CommentText"/>
    <w:uiPriority w:val="99"/>
    <w:rsid w:val="00E76C3D"/>
  </w:style>
  <w:style w:type="paragraph" w:styleId="CommentSubject">
    <w:name w:val="annotation subject"/>
    <w:basedOn w:val="CommentText"/>
    <w:next w:val="CommentText"/>
    <w:link w:val="CommentSubjectChar"/>
    <w:uiPriority w:val="99"/>
    <w:semiHidden/>
    <w:unhideWhenUsed/>
    <w:rsid w:val="00E76C3D"/>
    <w:rPr>
      <w:b/>
      <w:bCs/>
    </w:rPr>
  </w:style>
  <w:style w:type="character" w:customStyle="1" w:styleId="CommentSubjectChar">
    <w:name w:val="Comment Subject Char"/>
    <w:basedOn w:val="CommentTextChar"/>
    <w:link w:val="CommentSubject"/>
    <w:uiPriority w:val="99"/>
    <w:semiHidden/>
    <w:rsid w:val="00E76C3D"/>
    <w:rPr>
      <w:b/>
      <w:bCs/>
    </w:rPr>
  </w:style>
  <w:style w:type="character" w:styleId="UnresolvedMention">
    <w:name w:val="Unresolved Mention"/>
    <w:basedOn w:val="DefaultParagraphFont"/>
    <w:uiPriority w:val="99"/>
    <w:semiHidden/>
    <w:unhideWhenUsed/>
    <w:rsid w:val="00EF783D"/>
    <w:rPr>
      <w:color w:val="605E5C"/>
      <w:shd w:val="clear" w:color="auto" w:fill="E1DFDD"/>
    </w:rPr>
  </w:style>
  <w:style w:type="paragraph" w:customStyle="1" w:styleId="SubheadingMM">
    <w:name w:val="SubheadingMM"/>
    <w:basedOn w:val="Normal"/>
    <w:link w:val="SubheadingMMChar"/>
    <w:qFormat/>
    <w:rsid w:val="0077465A"/>
    <w:pPr>
      <w:spacing w:after="0" w:line="240" w:lineRule="auto"/>
    </w:pPr>
    <w:rPr>
      <w:rFonts w:ascii="Times New Roman" w:hAnsi="Times New Roman" w:cs="Times New Roman"/>
      <w:b/>
      <w:bCs/>
      <w:color w:val="ED751C" w:themeColor="accent2"/>
      <w:sz w:val="24"/>
      <w:szCs w:val="24"/>
      <w:u w:val="single"/>
    </w:rPr>
  </w:style>
  <w:style w:type="character" w:customStyle="1" w:styleId="SubheadingMMChar">
    <w:name w:val="SubheadingMM Char"/>
    <w:basedOn w:val="DefaultParagraphFont"/>
    <w:link w:val="SubheadingMM"/>
    <w:rsid w:val="0077465A"/>
    <w:rPr>
      <w:rFonts w:ascii="Times New Roman" w:hAnsi="Times New Roman" w:cs="Times New Roman"/>
      <w:b/>
      <w:bCs/>
      <w:color w:val="ED751C" w:themeColor="accent2"/>
      <w:sz w:val="24"/>
      <w:szCs w:val="24"/>
      <w:u w:val="single"/>
    </w:rPr>
  </w:style>
  <w:style w:type="paragraph" w:styleId="TOC1">
    <w:name w:val="toc 1"/>
    <w:basedOn w:val="Normal"/>
    <w:next w:val="Normal"/>
    <w:autoRedefine/>
    <w:uiPriority w:val="39"/>
    <w:unhideWhenUsed/>
    <w:rsid w:val="00642733"/>
    <w:pPr>
      <w:spacing w:after="100"/>
    </w:pPr>
  </w:style>
  <w:style w:type="paragraph" w:styleId="TOC2">
    <w:name w:val="toc 2"/>
    <w:basedOn w:val="Normal"/>
    <w:next w:val="Normal"/>
    <w:autoRedefine/>
    <w:uiPriority w:val="39"/>
    <w:unhideWhenUsed/>
    <w:rsid w:val="00642733"/>
    <w:pPr>
      <w:spacing w:after="100"/>
      <w:ind w:left="200"/>
    </w:pPr>
  </w:style>
  <w:style w:type="paragraph" w:styleId="TOC3">
    <w:name w:val="toc 3"/>
    <w:basedOn w:val="Normal"/>
    <w:next w:val="Normal"/>
    <w:autoRedefine/>
    <w:uiPriority w:val="39"/>
    <w:unhideWhenUsed/>
    <w:rsid w:val="00642733"/>
    <w:pPr>
      <w:spacing w:after="100"/>
      <w:ind w:left="400"/>
    </w:pPr>
  </w:style>
  <w:style w:type="table" w:styleId="ListTable4-Accent1">
    <w:name w:val="List Table 4 Accent 1"/>
    <w:basedOn w:val="TableNormal"/>
    <w:uiPriority w:val="49"/>
    <w:rsid w:val="004E6D84"/>
    <w:pPr>
      <w:spacing w:after="0" w:line="240" w:lineRule="auto"/>
    </w:pPr>
    <w:tblPr>
      <w:tblStyleRowBandSize w:val="1"/>
      <w:tblStyleColBandSize w:val="1"/>
      <w:tblBorders>
        <w:top w:val="single" w:sz="4" w:space="0" w:color="6594B7" w:themeColor="accent1" w:themeTint="99"/>
        <w:left w:val="single" w:sz="4" w:space="0" w:color="6594B7" w:themeColor="accent1" w:themeTint="99"/>
        <w:bottom w:val="single" w:sz="4" w:space="0" w:color="6594B7" w:themeColor="accent1" w:themeTint="99"/>
        <w:right w:val="single" w:sz="4" w:space="0" w:color="6594B7" w:themeColor="accent1" w:themeTint="99"/>
        <w:insideH w:val="single" w:sz="4" w:space="0" w:color="6594B7" w:themeColor="accent1" w:themeTint="99"/>
      </w:tblBorders>
    </w:tblPr>
    <w:tblStylePr w:type="firstRow">
      <w:rPr>
        <w:b/>
        <w:bCs/>
        <w:color w:val="FFFFFF" w:themeColor="background1"/>
      </w:rPr>
      <w:tblPr/>
      <w:tcPr>
        <w:tcBorders>
          <w:top w:val="single" w:sz="4" w:space="0" w:color="2B475C" w:themeColor="accent1"/>
          <w:left w:val="single" w:sz="4" w:space="0" w:color="2B475C" w:themeColor="accent1"/>
          <w:bottom w:val="single" w:sz="4" w:space="0" w:color="2B475C" w:themeColor="accent1"/>
          <w:right w:val="single" w:sz="4" w:space="0" w:color="2B475C" w:themeColor="accent1"/>
          <w:insideH w:val="nil"/>
        </w:tcBorders>
        <w:shd w:val="clear" w:color="auto" w:fill="2B475C" w:themeFill="accent1"/>
      </w:tcPr>
    </w:tblStylePr>
    <w:tblStylePr w:type="lastRow">
      <w:rPr>
        <w:b/>
        <w:bCs/>
      </w:rPr>
      <w:tblPr/>
      <w:tcPr>
        <w:tcBorders>
          <w:top w:val="double" w:sz="4" w:space="0" w:color="6594B7" w:themeColor="accent1" w:themeTint="99"/>
        </w:tcBorders>
      </w:tcPr>
    </w:tblStylePr>
    <w:tblStylePr w:type="firstCol">
      <w:rPr>
        <w:b/>
        <w:bCs/>
      </w:rPr>
    </w:tblStylePr>
    <w:tblStylePr w:type="lastCol">
      <w:rPr>
        <w:b/>
        <w:bCs/>
      </w:rPr>
    </w:tblStylePr>
    <w:tblStylePr w:type="band1Vert">
      <w:tblPr/>
      <w:tcPr>
        <w:shd w:val="clear" w:color="auto" w:fill="CBDBE7" w:themeFill="accent1" w:themeFillTint="33"/>
      </w:tcPr>
    </w:tblStylePr>
    <w:tblStylePr w:type="band1Horz">
      <w:tblPr/>
      <w:tcPr>
        <w:shd w:val="clear" w:color="auto" w:fill="CBDBE7" w:themeFill="accent1" w:themeFillTint="33"/>
      </w:tcPr>
    </w:tblStylePr>
  </w:style>
  <w:style w:type="paragraph" w:styleId="Revision">
    <w:name w:val="Revision"/>
    <w:hidden/>
    <w:uiPriority w:val="99"/>
    <w:semiHidden/>
    <w:rsid w:val="001E21B3"/>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61067">
      <w:bodyDiv w:val="1"/>
      <w:marLeft w:val="0"/>
      <w:marRight w:val="0"/>
      <w:marTop w:val="0"/>
      <w:marBottom w:val="0"/>
      <w:divBdr>
        <w:top w:val="none" w:sz="0" w:space="0" w:color="auto"/>
        <w:left w:val="none" w:sz="0" w:space="0" w:color="auto"/>
        <w:bottom w:val="none" w:sz="0" w:space="0" w:color="auto"/>
        <w:right w:val="none" w:sz="0" w:space="0" w:color="auto"/>
      </w:divBdr>
    </w:div>
    <w:div w:id="663047057">
      <w:bodyDiv w:val="1"/>
      <w:marLeft w:val="0"/>
      <w:marRight w:val="0"/>
      <w:marTop w:val="0"/>
      <w:marBottom w:val="0"/>
      <w:divBdr>
        <w:top w:val="none" w:sz="0" w:space="0" w:color="auto"/>
        <w:left w:val="none" w:sz="0" w:space="0" w:color="auto"/>
        <w:bottom w:val="none" w:sz="0" w:space="0" w:color="auto"/>
        <w:right w:val="none" w:sz="0" w:space="0" w:color="auto"/>
      </w:divBdr>
    </w:div>
    <w:div w:id="883565853">
      <w:bodyDiv w:val="1"/>
      <w:marLeft w:val="0"/>
      <w:marRight w:val="0"/>
      <w:marTop w:val="0"/>
      <w:marBottom w:val="0"/>
      <w:divBdr>
        <w:top w:val="none" w:sz="0" w:space="0" w:color="auto"/>
        <w:left w:val="none" w:sz="0" w:space="0" w:color="auto"/>
        <w:bottom w:val="none" w:sz="0" w:space="0" w:color="auto"/>
        <w:right w:val="none" w:sz="0" w:space="0" w:color="auto"/>
      </w:divBdr>
    </w:div>
    <w:div w:id="982736627">
      <w:bodyDiv w:val="1"/>
      <w:marLeft w:val="0"/>
      <w:marRight w:val="0"/>
      <w:marTop w:val="0"/>
      <w:marBottom w:val="0"/>
      <w:divBdr>
        <w:top w:val="none" w:sz="0" w:space="0" w:color="auto"/>
        <w:left w:val="none" w:sz="0" w:space="0" w:color="auto"/>
        <w:bottom w:val="none" w:sz="0" w:space="0" w:color="auto"/>
        <w:right w:val="none" w:sz="0" w:space="0" w:color="auto"/>
      </w:divBdr>
    </w:div>
    <w:div w:id="1079012943">
      <w:bodyDiv w:val="1"/>
      <w:marLeft w:val="0"/>
      <w:marRight w:val="0"/>
      <w:marTop w:val="0"/>
      <w:marBottom w:val="0"/>
      <w:divBdr>
        <w:top w:val="none" w:sz="0" w:space="0" w:color="auto"/>
        <w:left w:val="none" w:sz="0" w:space="0" w:color="auto"/>
        <w:bottom w:val="none" w:sz="0" w:space="0" w:color="auto"/>
        <w:right w:val="none" w:sz="0" w:space="0" w:color="auto"/>
      </w:divBdr>
    </w:div>
    <w:div w:id="1086147969">
      <w:bodyDiv w:val="1"/>
      <w:marLeft w:val="0"/>
      <w:marRight w:val="0"/>
      <w:marTop w:val="0"/>
      <w:marBottom w:val="0"/>
      <w:divBdr>
        <w:top w:val="none" w:sz="0" w:space="0" w:color="auto"/>
        <w:left w:val="none" w:sz="0" w:space="0" w:color="auto"/>
        <w:bottom w:val="none" w:sz="0" w:space="0" w:color="auto"/>
        <w:right w:val="none" w:sz="0" w:space="0" w:color="auto"/>
      </w:divBdr>
    </w:div>
    <w:div w:id="1160660092">
      <w:bodyDiv w:val="1"/>
      <w:marLeft w:val="0"/>
      <w:marRight w:val="0"/>
      <w:marTop w:val="0"/>
      <w:marBottom w:val="0"/>
      <w:divBdr>
        <w:top w:val="none" w:sz="0" w:space="0" w:color="auto"/>
        <w:left w:val="none" w:sz="0" w:space="0" w:color="auto"/>
        <w:bottom w:val="none" w:sz="0" w:space="0" w:color="auto"/>
        <w:right w:val="none" w:sz="0" w:space="0" w:color="auto"/>
      </w:divBdr>
    </w:div>
    <w:div w:id="1323510983">
      <w:bodyDiv w:val="1"/>
      <w:marLeft w:val="0"/>
      <w:marRight w:val="0"/>
      <w:marTop w:val="0"/>
      <w:marBottom w:val="0"/>
      <w:divBdr>
        <w:top w:val="none" w:sz="0" w:space="0" w:color="auto"/>
        <w:left w:val="none" w:sz="0" w:space="0" w:color="auto"/>
        <w:bottom w:val="none" w:sz="0" w:space="0" w:color="auto"/>
        <w:right w:val="none" w:sz="0" w:space="0" w:color="auto"/>
      </w:divBdr>
    </w:div>
    <w:div w:id="1443068255">
      <w:bodyDiv w:val="1"/>
      <w:marLeft w:val="0"/>
      <w:marRight w:val="0"/>
      <w:marTop w:val="0"/>
      <w:marBottom w:val="0"/>
      <w:divBdr>
        <w:top w:val="none" w:sz="0" w:space="0" w:color="auto"/>
        <w:left w:val="none" w:sz="0" w:space="0" w:color="auto"/>
        <w:bottom w:val="none" w:sz="0" w:space="0" w:color="auto"/>
        <w:right w:val="none" w:sz="0" w:space="0" w:color="auto"/>
      </w:divBdr>
    </w:div>
    <w:div w:id="1485272005">
      <w:bodyDiv w:val="1"/>
      <w:marLeft w:val="0"/>
      <w:marRight w:val="0"/>
      <w:marTop w:val="0"/>
      <w:marBottom w:val="0"/>
      <w:divBdr>
        <w:top w:val="none" w:sz="0" w:space="0" w:color="auto"/>
        <w:left w:val="none" w:sz="0" w:space="0" w:color="auto"/>
        <w:bottom w:val="none" w:sz="0" w:space="0" w:color="auto"/>
        <w:right w:val="none" w:sz="0" w:space="0" w:color="auto"/>
      </w:divBdr>
    </w:div>
    <w:div w:id="1553080202">
      <w:bodyDiv w:val="1"/>
      <w:marLeft w:val="0"/>
      <w:marRight w:val="0"/>
      <w:marTop w:val="0"/>
      <w:marBottom w:val="0"/>
      <w:divBdr>
        <w:top w:val="none" w:sz="0" w:space="0" w:color="auto"/>
        <w:left w:val="none" w:sz="0" w:space="0" w:color="auto"/>
        <w:bottom w:val="none" w:sz="0" w:space="0" w:color="auto"/>
        <w:right w:val="none" w:sz="0" w:space="0" w:color="auto"/>
      </w:divBdr>
    </w:div>
    <w:div w:id="158298744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94123216">
      <w:bodyDiv w:val="1"/>
      <w:marLeft w:val="0"/>
      <w:marRight w:val="0"/>
      <w:marTop w:val="0"/>
      <w:marBottom w:val="0"/>
      <w:divBdr>
        <w:top w:val="none" w:sz="0" w:space="0" w:color="auto"/>
        <w:left w:val="none" w:sz="0" w:space="0" w:color="auto"/>
        <w:bottom w:val="none" w:sz="0" w:space="0" w:color="auto"/>
        <w:right w:val="none" w:sz="0" w:space="0" w:color="auto"/>
      </w:divBdr>
    </w:div>
    <w:div w:id="1625456050">
      <w:bodyDiv w:val="1"/>
      <w:marLeft w:val="0"/>
      <w:marRight w:val="0"/>
      <w:marTop w:val="0"/>
      <w:marBottom w:val="0"/>
      <w:divBdr>
        <w:top w:val="none" w:sz="0" w:space="0" w:color="auto"/>
        <w:left w:val="none" w:sz="0" w:space="0" w:color="auto"/>
        <w:bottom w:val="none" w:sz="0" w:space="0" w:color="auto"/>
        <w:right w:val="none" w:sz="0" w:space="0" w:color="auto"/>
      </w:divBdr>
    </w:div>
    <w:div w:id="1793011045">
      <w:bodyDiv w:val="1"/>
      <w:marLeft w:val="0"/>
      <w:marRight w:val="0"/>
      <w:marTop w:val="0"/>
      <w:marBottom w:val="0"/>
      <w:divBdr>
        <w:top w:val="none" w:sz="0" w:space="0" w:color="auto"/>
        <w:left w:val="none" w:sz="0" w:space="0" w:color="auto"/>
        <w:bottom w:val="none" w:sz="0" w:space="0" w:color="auto"/>
        <w:right w:val="none" w:sz="0" w:space="0" w:color="auto"/>
      </w:divBdr>
    </w:div>
    <w:div w:id="1800881008">
      <w:bodyDiv w:val="1"/>
      <w:marLeft w:val="0"/>
      <w:marRight w:val="0"/>
      <w:marTop w:val="0"/>
      <w:marBottom w:val="0"/>
      <w:divBdr>
        <w:top w:val="none" w:sz="0" w:space="0" w:color="auto"/>
        <w:left w:val="none" w:sz="0" w:space="0" w:color="auto"/>
        <w:bottom w:val="none" w:sz="0" w:space="0" w:color="auto"/>
        <w:right w:val="none" w:sz="0" w:space="0" w:color="auto"/>
      </w:divBdr>
    </w:div>
    <w:div w:id="1860194158">
      <w:bodyDiv w:val="1"/>
      <w:marLeft w:val="0"/>
      <w:marRight w:val="0"/>
      <w:marTop w:val="0"/>
      <w:marBottom w:val="0"/>
      <w:divBdr>
        <w:top w:val="none" w:sz="0" w:space="0" w:color="auto"/>
        <w:left w:val="none" w:sz="0" w:space="0" w:color="auto"/>
        <w:bottom w:val="none" w:sz="0" w:space="0" w:color="auto"/>
        <w:right w:val="none" w:sz="0" w:space="0" w:color="auto"/>
      </w:divBdr>
    </w:div>
    <w:div w:id="1978147458">
      <w:bodyDiv w:val="1"/>
      <w:marLeft w:val="0"/>
      <w:marRight w:val="0"/>
      <w:marTop w:val="0"/>
      <w:marBottom w:val="0"/>
      <w:divBdr>
        <w:top w:val="none" w:sz="0" w:space="0" w:color="auto"/>
        <w:left w:val="none" w:sz="0" w:space="0" w:color="auto"/>
        <w:bottom w:val="none" w:sz="0" w:space="0" w:color="auto"/>
        <w:right w:val="none" w:sz="0" w:space="0" w:color="auto"/>
      </w:divBdr>
    </w:div>
    <w:div w:id="1987974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inyurl.com/RAISE2022"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inyurl.com/MM2024MPDG"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tinyurl.com/MM2024MPD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RAISE">
      <a:dk1>
        <a:sysClr val="windowText" lastClr="000000"/>
      </a:dk1>
      <a:lt1>
        <a:sysClr val="window" lastClr="FFFFFF"/>
      </a:lt1>
      <a:dk2>
        <a:srgbClr val="1D231F"/>
      </a:dk2>
      <a:lt2>
        <a:srgbClr val="9CA2A2"/>
      </a:lt2>
      <a:accent1>
        <a:srgbClr val="2B475C"/>
      </a:accent1>
      <a:accent2>
        <a:srgbClr val="ED751C"/>
      </a:accent2>
      <a:accent3>
        <a:srgbClr val="11714C"/>
      </a:accent3>
      <a:accent4>
        <a:srgbClr val="019283"/>
      </a:accent4>
      <a:accent5>
        <a:srgbClr val="9CA2A2"/>
      </a:accent5>
      <a:accent6>
        <a:srgbClr val="B3CADB"/>
      </a:accent6>
      <a:hlink>
        <a:srgbClr val="11714C"/>
      </a:hlink>
      <a:folHlink>
        <a:srgbClr val="019283"/>
      </a:folHlink>
    </a:clrScheme>
    <a:fontScheme name="RAISE">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C7845B79B8EF41BC4FF346865089B1" ma:contentTypeVersion="4" ma:contentTypeDescription="Create a new document." ma:contentTypeScope="" ma:versionID="74b3f51e27652efa15b359f2b4bfdf51">
  <xsd:schema xmlns:xsd="http://www.w3.org/2001/XMLSchema" xmlns:xs="http://www.w3.org/2001/XMLSchema" xmlns:p="http://schemas.microsoft.com/office/2006/metadata/properties" xmlns:ns2="7fccd1ac-b08c-4c76-b848-002dc7e3352b" targetNamespace="http://schemas.microsoft.com/office/2006/metadata/properties" ma:root="true" ma:fieldsID="7c250128efe02b2f18157ad794d2cd22" ns2:_="">
    <xsd:import namespace="7fccd1ac-b08c-4c76-b848-002dc7e335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cd1ac-b08c-4c76-b848-002dc7e33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BF73E-0428-42B6-B82B-9814FB1694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EB0A85-4F3C-4FDD-B7DF-D86E08A10F90}">
  <ds:schemaRefs>
    <ds:schemaRef ds:uri="http://schemas.microsoft.com/sharepoint/v3/contenttype/forms"/>
  </ds:schemaRefs>
</ds:datastoreItem>
</file>

<file path=customXml/itemProps3.xml><?xml version="1.0" encoding="utf-8"?>
<ds:datastoreItem xmlns:ds="http://schemas.openxmlformats.org/officeDocument/2006/customXml" ds:itemID="{047E5A70-495F-4BF0-977E-83BD51220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cd1ac-b08c-4c76-b848-002dc7e33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8C6579-D0BD-43F7-BDA4-7A266617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CharactersWithSpaces>
  <SharedDoc>false</SharedDoc>
  <HLinks>
    <vt:vector size="216" baseType="variant">
      <vt:variant>
        <vt:i4>3145773</vt:i4>
      </vt:variant>
      <vt:variant>
        <vt:i4>180</vt:i4>
      </vt:variant>
      <vt:variant>
        <vt:i4>0</vt:i4>
      </vt:variant>
      <vt:variant>
        <vt:i4>5</vt:i4>
      </vt:variant>
      <vt:variant>
        <vt:lpwstr>https://www.modot.org/greene-county-route-mmzz-corridor</vt:lpwstr>
      </vt:variant>
      <vt:variant>
        <vt:lpwstr/>
      </vt:variant>
      <vt:variant>
        <vt:i4>327689</vt:i4>
      </vt:variant>
      <vt:variant>
        <vt:i4>177</vt:i4>
      </vt:variant>
      <vt:variant>
        <vt:i4>0</vt:i4>
      </vt:variant>
      <vt:variant>
        <vt:i4>5</vt:i4>
      </vt:variant>
      <vt:variant>
        <vt:lpwstr>https://www.ozarkstransportation.org/highway-mm-corridor-raise-grant</vt:lpwstr>
      </vt:variant>
      <vt:variant>
        <vt:lpwstr/>
      </vt:variant>
      <vt:variant>
        <vt:i4>6619182</vt:i4>
      </vt:variant>
      <vt:variant>
        <vt:i4>174</vt:i4>
      </vt:variant>
      <vt:variant>
        <vt:i4>0</vt:i4>
      </vt:variant>
      <vt:variant>
        <vt:i4>5</vt:i4>
      </vt:variant>
      <vt:variant>
        <vt:lpwstr>https://afdc.energy.gov/stations</vt:lpwstr>
      </vt:variant>
      <vt:variant>
        <vt:lpwstr>/corridors</vt:lpwstr>
      </vt:variant>
      <vt:variant>
        <vt:i4>6881338</vt:i4>
      </vt:variant>
      <vt:variant>
        <vt:i4>171</vt:i4>
      </vt:variant>
      <vt:variant>
        <vt:i4>0</vt:i4>
      </vt:variant>
      <vt:variant>
        <vt:i4>5</vt:i4>
      </vt:variant>
      <vt:variant>
        <vt:lpwstr>https://meric.mo.gov/data/county-average-wages</vt:lpwstr>
      </vt:variant>
      <vt:variant>
        <vt:lpwstr/>
      </vt:variant>
      <vt:variant>
        <vt:i4>983043</vt:i4>
      </vt:variant>
      <vt:variant>
        <vt:i4>168</vt:i4>
      </vt:variant>
      <vt:variant>
        <vt:i4>0</vt:i4>
      </vt:variant>
      <vt:variant>
        <vt:i4>5</vt:i4>
      </vt:variant>
      <vt:variant>
        <vt:lpwstr>https://tinyurl.com/RAISE2022</vt:lpwstr>
      </vt:variant>
      <vt:variant>
        <vt:lpwstr/>
      </vt:variant>
      <vt:variant>
        <vt:i4>983043</vt:i4>
      </vt:variant>
      <vt:variant>
        <vt:i4>165</vt:i4>
      </vt:variant>
      <vt:variant>
        <vt:i4>0</vt:i4>
      </vt:variant>
      <vt:variant>
        <vt:i4>5</vt:i4>
      </vt:variant>
      <vt:variant>
        <vt:lpwstr>https://tinyurl.com/RAISE2022</vt:lpwstr>
      </vt:variant>
      <vt:variant>
        <vt:lpwstr/>
      </vt:variant>
      <vt:variant>
        <vt:i4>4128864</vt:i4>
      </vt:variant>
      <vt:variant>
        <vt:i4>162</vt:i4>
      </vt:variant>
      <vt:variant>
        <vt:i4>0</vt:i4>
      </vt:variant>
      <vt:variant>
        <vt:i4>5</vt:i4>
      </vt:variant>
      <vt:variant>
        <vt:lpwstr>https://www.ozarkstransportation.org/what-we-do/bikeped</vt:lpwstr>
      </vt:variant>
      <vt:variant>
        <vt:lpwstr/>
      </vt:variant>
      <vt:variant>
        <vt:i4>1769547</vt:i4>
      </vt:variant>
      <vt:variant>
        <vt:i4>159</vt:i4>
      </vt:variant>
      <vt:variant>
        <vt:i4>0</vt:i4>
      </vt:variant>
      <vt:variant>
        <vt:i4>5</vt:i4>
      </vt:variant>
      <vt:variant>
        <vt:lpwstr>https://wilsonscreek.com/battlefield</vt:lpwstr>
      </vt:variant>
      <vt:variant>
        <vt:lpwstr/>
      </vt:variant>
      <vt:variant>
        <vt:i4>2031710</vt:i4>
      </vt:variant>
      <vt:variant>
        <vt:i4>156</vt:i4>
      </vt:variant>
      <vt:variant>
        <vt:i4>0</vt:i4>
      </vt:variant>
      <vt:variant>
        <vt:i4>5</vt:i4>
      </vt:variant>
      <vt:variant>
        <vt:lpwstr>https://www.dot.nv.gov/safety/roadway-safety-improvements/roundabouts/safety-other-roundabout-benefits</vt:lpwstr>
      </vt:variant>
      <vt:variant>
        <vt:lpwstr>:~:text=%20Safety%2FOther%20Roundabout%20Benefits%20%201%20Safer%20than,Capacity.%20Traditional%20traffic%20signals%20usually%20stop...%20More%20?msclkid=21a05565aa0111eca44613473a65de65</vt:lpwstr>
      </vt:variant>
      <vt:variant>
        <vt:i4>7209023</vt:i4>
      </vt:variant>
      <vt:variant>
        <vt:i4>153</vt:i4>
      </vt:variant>
      <vt:variant>
        <vt:i4>0</vt:i4>
      </vt:variant>
      <vt:variant>
        <vt:i4>5</vt:i4>
      </vt:variant>
      <vt:variant>
        <vt:lpwstr>https://www.modot.org/roundabouts?msclkid=93046fedaa0111ecb14ccff690289c24</vt:lpwstr>
      </vt:variant>
      <vt:variant>
        <vt:lpwstr/>
      </vt:variant>
      <vt:variant>
        <vt:i4>983043</vt:i4>
      </vt:variant>
      <vt:variant>
        <vt:i4>150</vt:i4>
      </vt:variant>
      <vt:variant>
        <vt:i4>0</vt:i4>
      </vt:variant>
      <vt:variant>
        <vt:i4>5</vt:i4>
      </vt:variant>
      <vt:variant>
        <vt:lpwstr>https://tinyurl.com/RAISE2022</vt:lpwstr>
      </vt:variant>
      <vt:variant>
        <vt:lpwstr/>
      </vt:variant>
      <vt:variant>
        <vt:i4>983043</vt:i4>
      </vt:variant>
      <vt:variant>
        <vt:i4>147</vt:i4>
      </vt:variant>
      <vt:variant>
        <vt:i4>0</vt:i4>
      </vt:variant>
      <vt:variant>
        <vt:i4>5</vt:i4>
      </vt:variant>
      <vt:variant>
        <vt:lpwstr>https://tinyurl.com/RAISE2022</vt:lpwstr>
      </vt:variant>
      <vt:variant>
        <vt:lpwstr/>
      </vt:variant>
      <vt:variant>
        <vt:i4>1114172</vt:i4>
      </vt:variant>
      <vt:variant>
        <vt:i4>140</vt:i4>
      </vt:variant>
      <vt:variant>
        <vt:i4>0</vt:i4>
      </vt:variant>
      <vt:variant>
        <vt:i4>5</vt:i4>
      </vt:variant>
      <vt:variant>
        <vt:lpwstr/>
      </vt:variant>
      <vt:variant>
        <vt:lpwstr>_Toc99013769</vt:lpwstr>
      </vt:variant>
      <vt:variant>
        <vt:i4>1048636</vt:i4>
      </vt:variant>
      <vt:variant>
        <vt:i4>134</vt:i4>
      </vt:variant>
      <vt:variant>
        <vt:i4>0</vt:i4>
      </vt:variant>
      <vt:variant>
        <vt:i4>5</vt:i4>
      </vt:variant>
      <vt:variant>
        <vt:lpwstr/>
      </vt:variant>
      <vt:variant>
        <vt:lpwstr>_Toc99013768</vt:lpwstr>
      </vt:variant>
      <vt:variant>
        <vt:i4>2031676</vt:i4>
      </vt:variant>
      <vt:variant>
        <vt:i4>128</vt:i4>
      </vt:variant>
      <vt:variant>
        <vt:i4>0</vt:i4>
      </vt:variant>
      <vt:variant>
        <vt:i4>5</vt:i4>
      </vt:variant>
      <vt:variant>
        <vt:lpwstr/>
      </vt:variant>
      <vt:variant>
        <vt:lpwstr>_Toc99013767</vt:lpwstr>
      </vt:variant>
      <vt:variant>
        <vt:i4>1966140</vt:i4>
      </vt:variant>
      <vt:variant>
        <vt:i4>122</vt:i4>
      </vt:variant>
      <vt:variant>
        <vt:i4>0</vt:i4>
      </vt:variant>
      <vt:variant>
        <vt:i4>5</vt:i4>
      </vt:variant>
      <vt:variant>
        <vt:lpwstr/>
      </vt:variant>
      <vt:variant>
        <vt:lpwstr>_Toc99013766</vt:lpwstr>
      </vt:variant>
      <vt:variant>
        <vt:i4>1900604</vt:i4>
      </vt:variant>
      <vt:variant>
        <vt:i4>116</vt:i4>
      </vt:variant>
      <vt:variant>
        <vt:i4>0</vt:i4>
      </vt:variant>
      <vt:variant>
        <vt:i4>5</vt:i4>
      </vt:variant>
      <vt:variant>
        <vt:lpwstr/>
      </vt:variant>
      <vt:variant>
        <vt:lpwstr>_Toc99013765</vt:lpwstr>
      </vt:variant>
      <vt:variant>
        <vt:i4>1835068</vt:i4>
      </vt:variant>
      <vt:variant>
        <vt:i4>110</vt:i4>
      </vt:variant>
      <vt:variant>
        <vt:i4>0</vt:i4>
      </vt:variant>
      <vt:variant>
        <vt:i4>5</vt:i4>
      </vt:variant>
      <vt:variant>
        <vt:lpwstr/>
      </vt:variant>
      <vt:variant>
        <vt:lpwstr>_Toc99013764</vt:lpwstr>
      </vt:variant>
      <vt:variant>
        <vt:i4>1769532</vt:i4>
      </vt:variant>
      <vt:variant>
        <vt:i4>104</vt:i4>
      </vt:variant>
      <vt:variant>
        <vt:i4>0</vt:i4>
      </vt:variant>
      <vt:variant>
        <vt:i4>5</vt:i4>
      </vt:variant>
      <vt:variant>
        <vt:lpwstr/>
      </vt:variant>
      <vt:variant>
        <vt:lpwstr>_Toc99013763</vt:lpwstr>
      </vt:variant>
      <vt:variant>
        <vt:i4>1703996</vt:i4>
      </vt:variant>
      <vt:variant>
        <vt:i4>98</vt:i4>
      </vt:variant>
      <vt:variant>
        <vt:i4>0</vt:i4>
      </vt:variant>
      <vt:variant>
        <vt:i4>5</vt:i4>
      </vt:variant>
      <vt:variant>
        <vt:lpwstr/>
      </vt:variant>
      <vt:variant>
        <vt:lpwstr>_Toc99013762</vt:lpwstr>
      </vt:variant>
      <vt:variant>
        <vt:i4>1638460</vt:i4>
      </vt:variant>
      <vt:variant>
        <vt:i4>92</vt:i4>
      </vt:variant>
      <vt:variant>
        <vt:i4>0</vt:i4>
      </vt:variant>
      <vt:variant>
        <vt:i4>5</vt:i4>
      </vt:variant>
      <vt:variant>
        <vt:lpwstr/>
      </vt:variant>
      <vt:variant>
        <vt:lpwstr>_Toc99013761</vt:lpwstr>
      </vt:variant>
      <vt:variant>
        <vt:i4>1572924</vt:i4>
      </vt:variant>
      <vt:variant>
        <vt:i4>86</vt:i4>
      </vt:variant>
      <vt:variant>
        <vt:i4>0</vt:i4>
      </vt:variant>
      <vt:variant>
        <vt:i4>5</vt:i4>
      </vt:variant>
      <vt:variant>
        <vt:lpwstr/>
      </vt:variant>
      <vt:variant>
        <vt:lpwstr>_Toc99013760</vt:lpwstr>
      </vt:variant>
      <vt:variant>
        <vt:i4>1114175</vt:i4>
      </vt:variant>
      <vt:variant>
        <vt:i4>80</vt:i4>
      </vt:variant>
      <vt:variant>
        <vt:i4>0</vt:i4>
      </vt:variant>
      <vt:variant>
        <vt:i4>5</vt:i4>
      </vt:variant>
      <vt:variant>
        <vt:lpwstr/>
      </vt:variant>
      <vt:variant>
        <vt:lpwstr>_Toc99013759</vt:lpwstr>
      </vt:variant>
      <vt:variant>
        <vt:i4>1048639</vt:i4>
      </vt:variant>
      <vt:variant>
        <vt:i4>74</vt:i4>
      </vt:variant>
      <vt:variant>
        <vt:i4>0</vt:i4>
      </vt:variant>
      <vt:variant>
        <vt:i4>5</vt:i4>
      </vt:variant>
      <vt:variant>
        <vt:lpwstr/>
      </vt:variant>
      <vt:variant>
        <vt:lpwstr>_Toc99013758</vt:lpwstr>
      </vt:variant>
      <vt:variant>
        <vt:i4>2031679</vt:i4>
      </vt:variant>
      <vt:variant>
        <vt:i4>68</vt:i4>
      </vt:variant>
      <vt:variant>
        <vt:i4>0</vt:i4>
      </vt:variant>
      <vt:variant>
        <vt:i4>5</vt:i4>
      </vt:variant>
      <vt:variant>
        <vt:lpwstr/>
      </vt:variant>
      <vt:variant>
        <vt:lpwstr>_Toc99013757</vt:lpwstr>
      </vt:variant>
      <vt:variant>
        <vt:i4>1966143</vt:i4>
      </vt:variant>
      <vt:variant>
        <vt:i4>62</vt:i4>
      </vt:variant>
      <vt:variant>
        <vt:i4>0</vt:i4>
      </vt:variant>
      <vt:variant>
        <vt:i4>5</vt:i4>
      </vt:variant>
      <vt:variant>
        <vt:lpwstr/>
      </vt:variant>
      <vt:variant>
        <vt:lpwstr>_Toc99013756</vt:lpwstr>
      </vt:variant>
      <vt:variant>
        <vt:i4>1900607</vt:i4>
      </vt:variant>
      <vt:variant>
        <vt:i4>56</vt:i4>
      </vt:variant>
      <vt:variant>
        <vt:i4>0</vt:i4>
      </vt:variant>
      <vt:variant>
        <vt:i4>5</vt:i4>
      </vt:variant>
      <vt:variant>
        <vt:lpwstr/>
      </vt:variant>
      <vt:variant>
        <vt:lpwstr>_Toc99013755</vt:lpwstr>
      </vt:variant>
      <vt:variant>
        <vt:i4>1835071</vt:i4>
      </vt:variant>
      <vt:variant>
        <vt:i4>50</vt:i4>
      </vt:variant>
      <vt:variant>
        <vt:i4>0</vt:i4>
      </vt:variant>
      <vt:variant>
        <vt:i4>5</vt:i4>
      </vt:variant>
      <vt:variant>
        <vt:lpwstr/>
      </vt:variant>
      <vt:variant>
        <vt:lpwstr>_Toc99013754</vt:lpwstr>
      </vt:variant>
      <vt:variant>
        <vt:i4>1769535</vt:i4>
      </vt:variant>
      <vt:variant>
        <vt:i4>44</vt:i4>
      </vt:variant>
      <vt:variant>
        <vt:i4>0</vt:i4>
      </vt:variant>
      <vt:variant>
        <vt:i4>5</vt:i4>
      </vt:variant>
      <vt:variant>
        <vt:lpwstr/>
      </vt:variant>
      <vt:variant>
        <vt:lpwstr>_Toc99013753</vt:lpwstr>
      </vt:variant>
      <vt:variant>
        <vt:i4>1703999</vt:i4>
      </vt:variant>
      <vt:variant>
        <vt:i4>38</vt:i4>
      </vt:variant>
      <vt:variant>
        <vt:i4>0</vt:i4>
      </vt:variant>
      <vt:variant>
        <vt:i4>5</vt:i4>
      </vt:variant>
      <vt:variant>
        <vt:lpwstr/>
      </vt:variant>
      <vt:variant>
        <vt:lpwstr>_Toc99013752</vt:lpwstr>
      </vt:variant>
      <vt:variant>
        <vt:i4>1638463</vt:i4>
      </vt:variant>
      <vt:variant>
        <vt:i4>32</vt:i4>
      </vt:variant>
      <vt:variant>
        <vt:i4>0</vt:i4>
      </vt:variant>
      <vt:variant>
        <vt:i4>5</vt:i4>
      </vt:variant>
      <vt:variant>
        <vt:lpwstr/>
      </vt:variant>
      <vt:variant>
        <vt:lpwstr>_Toc99013751</vt:lpwstr>
      </vt:variant>
      <vt:variant>
        <vt:i4>1572927</vt:i4>
      </vt:variant>
      <vt:variant>
        <vt:i4>26</vt:i4>
      </vt:variant>
      <vt:variant>
        <vt:i4>0</vt:i4>
      </vt:variant>
      <vt:variant>
        <vt:i4>5</vt:i4>
      </vt:variant>
      <vt:variant>
        <vt:lpwstr/>
      </vt:variant>
      <vt:variant>
        <vt:lpwstr>_Toc99013750</vt:lpwstr>
      </vt:variant>
      <vt:variant>
        <vt:i4>1114174</vt:i4>
      </vt:variant>
      <vt:variant>
        <vt:i4>20</vt:i4>
      </vt:variant>
      <vt:variant>
        <vt:i4>0</vt:i4>
      </vt:variant>
      <vt:variant>
        <vt:i4>5</vt:i4>
      </vt:variant>
      <vt:variant>
        <vt:lpwstr/>
      </vt:variant>
      <vt:variant>
        <vt:lpwstr>_Toc99013749</vt:lpwstr>
      </vt:variant>
      <vt:variant>
        <vt:i4>1048638</vt:i4>
      </vt:variant>
      <vt:variant>
        <vt:i4>14</vt:i4>
      </vt:variant>
      <vt:variant>
        <vt:i4>0</vt:i4>
      </vt:variant>
      <vt:variant>
        <vt:i4>5</vt:i4>
      </vt:variant>
      <vt:variant>
        <vt:lpwstr/>
      </vt:variant>
      <vt:variant>
        <vt:lpwstr>_Toc99013748</vt:lpwstr>
      </vt:variant>
      <vt:variant>
        <vt:i4>2031678</vt:i4>
      </vt:variant>
      <vt:variant>
        <vt:i4>8</vt:i4>
      </vt:variant>
      <vt:variant>
        <vt:i4>0</vt:i4>
      </vt:variant>
      <vt:variant>
        <vt:i4>5</vt:i4>
      </vt:variant>
      <vt:variant>
        <vt:lpwstr/>
      </vt:variant>
      <vt:variant>
        <vt:lpwstr>_Toc99013747</vt:lpwstr>
      </vt:variant>
      <vt:variant>
        <vt:i4>1966142</vt:i4>
      </vt:variant>
      <vt:variant>
        <vt:i4>2</vt:i4>
      </vt:variant>
      <vt:variant>
        <vt:i4>0</vt:i4>
      </vt:variant>
      <vt:variant>
        <vt:i4>5</vt:i4>
      </vt:variant>
      <vt:variant>
        <vt:lpwstr/>
      </vt:variant>
      <vt:variant>
        <vt:lpwstr>_Toc99013746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Longpine</dc:creator>
  <cp:keywords/>
  <dc:description/>
  <cp:lastModifiedBy>Debbie Parks</cp:lastModifiedBy>
  <cp:revision>2</cp:revision>
  <cp:lastPrinted>2024-04-29T17:03:00Z</cp:lastPrinted>
  <dcterms:created xsi:type="dcterms:W3CDTF">2024-05-01T21:11:00Z</dcterms:created>
  <dcterms:modified xsi:type="dcterms:W3CDTF">2024-05-01T21:11:00Z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0x01010061C7845B79B8EF41BC4FF346865089B1</vt:lpwstr>
  </property>
</Properties>
</file>