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F4EFF34" w:rsidR="006D4140" w:rsidRPr="00B00656" w:rsidRDefault="007838BF" w:rsidP="000D606D">
      <w:pPr>
        <w:pStyle w:val="Title"/>
        <w:rPr>
          <w:rFonts w:asciiTheme="minorHAnsi" w:hAnsiTheme="minorHAnsi"/>
          <w:sz w:val="22"/>
          <w:szCs w:val="22"/>
        </w:rPr>
      </w:pPr>
      <w:r>
        <w:rPr>
          <w:rFonts w:asciiTheme="minorHAnsi" w:hAnsiTheme="minorHAnsi"/>
          <w:sz w:val="22"/>
          <w:szCs w:val="22"/>
        </w:rPr>
        <w:t>July 15</w:t>
      </w:r>
      <w:r w:rsidR="00AC2812">
        <w:rPr>
          <w:rFonts w:asciiTheme="minorHAnsi" w:hAnsiTheme="minorHAnsi"/>
          <w:sz w:val="22"/>
          <w:szCs w:val="22"/>
        </w:rPr>
        <w:t>, 2015</w:t>
      </w:r>
    </w:p>
    <w:p w14:paraId="0E800E4C" w14:textId="77777777" w:rsidR="00BE406E" w:rsidRPr="00B00656" w:rsidRDefault="00BE406E" w:rsidP="000D606D">
      <w:pPr>
        <w:pStyle w:val="Title"/>
        <w:rPr>
          <w:rFonts w:asciiTheme="minorHAnsi" w:hAnsiTheme="minorHAnsi"/>
          <w:sz w:val="22"/>
          <w:szCs w:val="22"/>
        </w:rPr>
      </w:pPr>
    </w:p>
    <w:p w14:paraId="61B12C1C" w14:textId="669EBC4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1:30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85"/>
      </w:tblGrid>
      <w:tr w:rsidR="00B07FA6" w:rsidRPr="00947F45" w14:paraId="0D602911" w14:textId="77777777" w:rsidTr="005E4D4D">
        <w:trPr>
          <w:trHeight w:val="2016"/>
        </w:trPr>
        <w:tc>
          <w:tcPr>
            <w:tcW w:w="4705" w:type="dxa"/>
          </w:tcPr>
          <w:p w14:paraId="4F55858C" w14:textId="1EF119A3" w:rsidR="00FF244D" w:rsidRPr="00E0465C" w:rsidRDefault="00FF244D" w:rsidP="00EB3AB9">
            <w:pPr>
              <w:rPr>
                <w:rFonts w:asciiTheme="minorHAnsi" w:hAnsiTheme="minorHAnsi"/>
                <w:sz w:val="22"/>
                <w:szCs w:val="22"/>
              </w:rPr>
            </w:pPr>
            <w:r w:rsidRPr="00E0465C">
              <w:rPr>
                <w:rFonts w:asciiTheme="minorHAnsi" w:hAnsiTheme="minorHAnsi"/>
                <w:sz w:val="22"/>
                <w:szCs w:val="22"/>
              </w:rPr>
              <w:t>Mr. Rick Artman, Greene County Highway</w:t>
            </w:r>
          </w:p>
          <w:p w14:paraId="12B307DD" w14:textId="77777777" w:rsidR="00EB3AB9" w:rsidRPr="00E0465C" w:rsidRDefault="00EB3AB9" w:rsidP="00EB3AB9">
            <w:pPr>
              <w:rPr>
                <w:rFonts w:asciiTheme="minorHAnsi" w:hAnsiTheme="minorHAnsi"/>
                <w:sz w:val="22"/>
                <w:szCs w:val="22"/>
              </w:rPr>
            </w:pPr>
            <w:r w:rsidRPr="00E0465C">
              <w:rPr>
                <w:rFonts w:asciiTheme="minorHAnsi" w:hAnsiTheme="minorHAnsi"/>
                <w:sz w:val="22"/>
                <w:szCs w:val="22"/>
              </w:rPr>
              <w:t>Mr. David Brock, City of Republic</w:t>
            </w:r>
          </w:p>
          <w:p w14:paraId="5FB5C255" w14:textId="1685A7BB" w:rsidR="00F54167" w:rsidRPr="00E0465C" w:rsidRDefault="00F54167" w:rsidP="00F54167">
            <w:pPr>
              <w:rPr>
                <w:rFonts w:asciiTheme="minorHAnsi" w:hAnsiTheme="minorHAnsi"/>
                <w:sz w:val="22"/>
                <w:szCs w:val="22"/>
              </w:rPr>
            </w:pPr>
            <w:r w:rsidRPr="00E0465C">
              <w:rPr>
                <w:rFonts w:asciiTheme="minorHAnsi" w:hAnsiTheme="minorHAnsi"/>
                <w:sz w:val="22"/>
                <w:szCs w:val="22"/>
              </w:rPr>
              <w:t xml:space="preserve">Mr. Randall Brown, City of Willard </w:t>
            </w:r>
          </w:p>
          <w:p w14:paraId="6092FB37" w14:textId="77777777" w:rsidR="00E0465C" w:rsidRPr="00E0465C" w:rsidRDefault="00E0465C" w:rsidP="00E0465C">
            <w:pPr>
              <w:rPr>
                <w:rFonts w:asciiTheme="minorHAnsi" w:hAnsiTheme="minorHAnsi"/>
                <w:sz w:val="22"/>
                <w:szCs w:val="22"/>
              </w:rPr>
            </w:pPr>
            <w:r w:rsidRPr="00E0465C">
              <w:rPr>
                <w:rFonts w:asciiTheme="minorHAnsi" w:hAnsiTheme="minorHAnsi"/>
                <w:sz w:val="22"/>
                <w:szCs w:val="22"/>
              </w:rPr>
              <w:t>Mr. King Coltrin, City of Strafford</w:t>
            </w:r>
          </w:p>
          <w:p w14:paraId="4B96E236" w14:textId="77777777" w:rsidR="00EB3AB9" w:rsidRPr="00E0465C" w:rsidRDefault="00EB3AB9" w:rsidP="000D606D">
            <w:pPr>
              <w:rPr>
                <w:rFonts w:asciiTheme="minorHAnsi" w:hAnsiTheme="minorHAnsi"/>
                <w:sz w:val="22"/>
                <w:szCs w:val="22"/>
              </w:rPr>
            </w:pPr>
            <w:r w:rsidRPr="00E0465C">
              <w:rPr>
                <w:rFonts w:asciiTheme="minorHAnsi" w:hAnsiTheme="minorHAnsi"/>
                <w:sz w:val="22"/>
                <w:szCs w:val="22"/>
              </w:rPr>
              <w:t>Mr. Travis Cossey, City of Nixa</w:t>
            </w:r>
          </w:p>
          <w:p w14:paraId="0B484C99" w14:textId="77777777" w:rsidR="00E0465C" w:rsidRPr="00E0465C" w:rsidRDefault="00E0465C" w:rsidP="00E0465C">
            <w:pPr>
              <w:rPr>
                <w:rFonts w:asciiTheme="minorHAnsi" w:hAnsiTheme="minorHAnsi"/>
                <w:sz w:val="22"/>
                <w:szCs w:val="22"/>
              </w:rPr>
            </w:pPr>
            <w:r w:rsidRPr="00E0465C">
              <w:rPr>
                <w:rFonts w:asciiTheme="minorHAnsi" w:hAnsiTheme="minorHAnsi"/>
                <w:sz w:val="22"/>
                <w:szCs w:val="22"/>
              </w:rPr>
              <w:t>Ms. Diane Gallion, City Utilities (a)</w:t>
            </w:r>
          </w:p>
          <w:p w14:paraId="4F7DB304" w14:textId="220C8929" w:rsidR="009E7BDD" w:rsidRPr="00E0465C" w:rsidRDefault="009E7BDD" w:rsidP="000D606D">
            <w:pPr>
              <w:rPr>
                <w:rFonts w:asciiTheme="minorHAnsi" w:hAnsiTheme="minorHAnsi"/>
                <w:sz w:val="22"/>
                <w:szCs w:val="22"/>
              </w:rPr>
            </w:pPr>
            <w:r w:rsidRPr="00E0465C">
              <w:rPr>
                <w:rFonts w:asciiTheme="minorHAnsi" w:hAnsiTheme="minorHAnsi"/>
                <w:sz w:val="22"/>
                <w:szCs w:val="22"/>
              </w:rPr>
              <w:t>Ms. Dawne Gardner, City of Springfield (a)</w:t>
            </w:r>
          </w:p>
          <w:p w14:paraId="6D038895" w14:textId="77777777" w:rsidR="00E0465C" w:rsidRPr="00E0465C" w:rsidRDefault="00E0465C" w:rsidP="00E0465C">
            <w:pPr>
              <w:rPr>
                <w:rFonts w:asciiTheme="minorHAnsi" w:hAnsiTheme="minorHAnsi"/>
                <w:sz w:val="22"/>
                <w:szCs w:val="22"/>
              </w:rPr>
            </w:pPr>
            <w:r w:rsidRPr="00E0465C">
              <w:rPr>
                <w:rFonts w:asciiTheme="minorHAnsi" w:hAnsiTheme="minorHAnsi"/>
                <w:sz w:val="22"/>
                <w:szCs w:val="22"/>
              </w:rPr>
              <w:t>Mr. Martin Gugel, City of Springfield (a)</w:t>
            </w:r>
          </w:p>
          <w:p w14:paraId="17AC1848" w14:textId="3D3372B8" w:rsidR="00947F45" w:rsidRPr="00E0465C" w:rsidRDefault="00947F45" w:rsidP="00E0465C">
            <w:pPr>
              <w:rPr>
                <w:rFonts w:asciiTheme="minorHAnsi" w:hAnsiTheme="minorHAnsi"/>
                <w:sz w:val="22"/>
                <w:szCs w:val="22"/>
              </w:rPr>
            </w:pPr>
          </w:p>
        </w:tc>
        <w:tc>
          <w:tcPr>
            <w:tcW w:w="4885" w:type="dxa"/>
          </w:tcPr>
          <w:p w14:paraId="2D774D05" w14:textId="77777777" w:rsidR="00E0465C" w:rsidRPr="00E0465C" w:rsidRDefault="00E0465C" w:rsidP="00E0465C">
            <w:pPr>
              <w:rPr>
                <w:rFonts w:asciiTheme="minorHAnsi" w:hAnsiTheme="minorHAnsi"/>
                <w:sz w:val="22"/>
                <w:szCs w:val="22"/>
              </w:rPr>
            </w:pPr>
            <w:r w:rsidRPr="00E0465C">
              <w:rPr>
                <w:rFonts w:asciiTheme="minorHAnsi" w:hAnsiTheme="minorHAnsi"/>
                <w:sz w:val="22"/>
                <w:szCs w:val="22"/>
              </w:rPr>
              <w:t>Mr. Adam Humphrey, Greene County (Chair)</w:t>
            </w:r>
          </w:p>
          <w:p w14:paraId="6BE749C6" w14:textId="79C4DF99" w:rsidR="00E0465C" w:rsidRPr="00E0465C" w:rsidRDefault="00E0465C" w:rsidP="00240B21">
            <w:pPr>
              <w:rPr>
                <w:rFonts w:asciiTheme="minorHAnsi" w:hAnsiTheme="minorHAnsi"/>
                <w:sz w:val="22"/>
                <w:szCs w:val="22"/>
              </w:rPr>
            </w:pPr>
            <w:r w:rsidRPr="00E0465C">
              <w:rPr>
                <w:rFonts w:asciiTheme="minorHAnsi" w:hAnsiTheme="minorHAnsi"/>
                <w:sz w:val="22"/>
                <w:szCs w:val="22"/>
              </w:rPr>
              <w:t>Mr. Tom Johnson, Missouri State University</w:t>
            </w:r>
          </w:p>
          <w:p w14:paraId="402C2DD7" w14:textId="77777777" w:rsidR="002C0DE0" w:rsidRPr="00E0465C" w:rsidRDefault="002C0DE0" w:rsidP="00240B21">
            <w:pPr>
              <w:rPr>
                <w:rFonts w:asciiTheme="minorHAnsi" w:hAnsiTheme="minorHAnsi"/>
                <w:sz w:val="22"/>
                <w:szCs w:val="22"/>
              </w:rPr>
            </w:pPr>
            <w:r w:rsidRPr="00E0465C">
              <w:rPr>
                <w:rFonts w:asciiTheme="minorHAnsi" w:hAnsiTheme="minorHAnsi"/>
                <w:sz w:val="22"/>
                <w:szCs w:val="22"/>
              </w:rPr>
              <w:t>Mr. Joel Keller, Greene County Hwy Dept. (a)</w:t>
            </w:r>
          </w:p>
          <w:p w14:paraId="77225EAE" w14:textId="77777777" w:rsidR="00E0465C" w:rsidRPr="00E0465C" w:rsidRDefault="00E0465C" w:rsidP="00E0465C">
            <w:pPr>
              <w:rPr>
                <w:rFonts w:asciiTheme="minorHAnsi" w:hAnsiTheme="minorHAnsi"/>
                <w:sz w:val="22"/>
                <w:szCs w:val="22"/>
              </w:rPr>
            </w:pPr>
            <w:r w:rsidRPr="00E0465C">
              <w:rPr>
                <w:rFonts w:asciiTheme="minorHAnsi" w:hAnsiTheme="minorHAnsi"/>
                <w:sz w:val="22"/>
                <w:szCs w:val="22"/>
              </w:rPr>
              <w:t>Mr. Brad McMahon, FHWA</w:t>
            </w:r>
          </w:p>
          <w:p w14:paraId="3D663E71" w14:textId="77777777" w:rsidR="005C6097" w:rsidRPr="00E0465C" w:rsidRDefault="005C6097" w:rsidP="005C6097">
            <w:pPr>
              <w:rPr>
                <w:rFonts w:asciiTheme="minorHAnsi" w:hAnsiTheme="minorHAnsi"/>
                <w:sz w:val="22"/>
                <w:szCs w:val="22"/>
              </w:rPr>
            </w:pPr>
            <w:r w:rsidRPr="00E0465C">
              <w:rPr>
                <w:rFonts w:asciiTheme="minorHAnsi" w:hAnsiTheme="minorHAnsi"/>
                <w:sz w:val="22"/>
                <w:szCs w:val="22"/>
              </w:rPr>
              <w:t>Mr. Frank Miller, MoDOT</w:t>
            </w:r>
          </w:p>
          <w:p w14:paraId="6EE83064" w14:textId="77777777" w:rsidR="00E0465C" w:rsidRPr="00E0465C" w:rsidRDefault="00E0465C" w:rsidP="00E0465C">
            <w:pPr>
              <w:rPr>
                <w:rFonts w:asciiTheme="minorHAnsi" w:hAnsiTheme="minorHAnsi"/>
                <w:sz w:val="22"/>
                <w:szCs w:val="22"/>
              </w:rPr>
            </w:pPr>
            <w:r w:rsidRPr="00E0465C">
              <w:rPr>
                <w:rFonts w:asciiTheme="minorHAnsi" w:hAnsiTheme="minorHAnsi"/>
                <w:sz w:val="22"/>
                <w:szCs w:val="22"/>
              </w:rPr>
              <w:t>Mr. Andrew Seiler, MoDOT</w:t>
            </w:r>
          </w:p>
          <w:p w14:paraId="53C02534" w14:textId="48AD1E1F" w:rsidR="00F54167" w:rsidRPr="00E0465C" w:rsidRDefault="00F54167" w:rsidP="0090104A">
            <w:pPr>
              <w:rPr>
                <w:rFonts w:asciiTheme="minorHAnsi" w:hAnsiTheme="minorHAnsi"/>
                <w:sz w:val="22"/>
                <w:szCs w:val="22"/>
              </w:rPr>
            </w:pPr>
            <w:r w:rsidRPr="00E0465C">
              <w:rPr>
                <w:rFonts w:asciiTheme="minorHAnsi" w:hAnsiTheme="minorHAnsi"/>
                <w:sz w:val="22"/>
                <w:szCs w:val="22"/>
              </w:rPr>
              <w:t>Mr.</w:t>
            </w:r>
            <w:r w:rsidR="00A14FD6" w:rsidRPr="00E0465C">
              <w:rPr>
                <w:rFonts w:asciiTheme="minorHAnsi" w:hAnsiTheme="minorHAnsi"/>
                <w:sz w:val="22"/>
                <w:szCs w:val="22"/>
              </w:rPr>
              <w:t xml:space="preserve"> Todd Wiesehan, Christian County</w:t>
            </w:r>
          </w:p>
        </w:tc>
      </w:tr>
    </w:tbl>
    <w:p w14:paraId="3D14173D" w14:textId="77777777" w:rsidR="00DD2015" w:rsidRPr="00947F45" w:rsidRDefault="00DD2015" w:rsidP="00DD2015">
      <w:pPr>
        <w:pStyle w:val="ListParagraph"/>
        <w:ind w:left="405"/>
        <w:rPr>
          <w:rFonts w:asciiTheme="minorHAnsi" w:hAnsiTheme="minorHAnsi"/>
          <w:sz w:val="22"/>
          <w:szCs w:val="22"/>
        </w:rPr>
      </w:pPr>
    </w:p>
    <w:p w14:paraId="46CC637D" w14:textId="77777777" w:rsidR="002102B6" w:rsidRPr="00947F45" w:rsidRDefault="002B249C" w:rsidP="00DD2015">
      <w:pPr>
        <w:pStyle w:val="ListParagraph"/>
        <w:numPr>
          <w:ilvl w:val="0"/>
          <w:numId w:val="17"/>
        </w:numPr>
        <w:rPr>
          <w:rFonts w:asciiTheme="minorHAnsi" w:hAnsiTheme="minorHAnsi"/>
          <w:sz w:val="22"/>
          <w:szCs w:val="22"/>
        </w:rPr>
      </w:pPr>
      <w:r w:rsidRPr="00947F45">
        <w:rPr>
          <w:rFonts w:asciiTheme="minorHAnsi" w:hAnsiTheme="minorHAnsi"/>
          <w:i/>
          <w:iCs/>
          <w:sz w:val="22"/>
          <w:szCs w:val="22"/>
        </w:rPr>
        <w:t>D</w:t>
      </w:r>
      <w:r w:rsidR="002102B6" w:rsidRPr="00947F45">
        <w:rPr>
          <w:rFonts w:asciiTheme="minorHAnsi" w:hAnsiTheme="minorHAnsi"/>
          <w:i/>
          <w:iCs/>
          <w:sz w:val="22"/>
          <w:szCs w:val="22"/>
        </w:rPr>
        <w:t>enotes alternate given votin</w:t>
      </w:r>
      <w:r w:rsidR="00C54F2F" w:rsidRPr="00947F45">
        <w:rPr>
          <w:rFonts w:asciiTheme="minorHAnsi" w:hAnsiTheme="minorHAnsi"/>
          <w:i/>
          <w:iCs/>
          <w:sz w:val="22"/>
          <w:szCs w:val="22"/>
        </w:rPr>
        <w:t xml:space="preserve">g </w:t>
      </w:r>
      <w:r w:rsidR="00EE10F4" w:rsidRPr="00947F45">
        <w:rPr>
          <w:rFonts w:asciiTheme="minorHAnsi" w:hAnsiTheme="minorHAnsi"/>
          <w:i/>
          <w:iCs/>
          <w:sz w:val="22"/>
          <w:szCs w:val="22"/>
        </w:rPr>
        <w:t>privileges as a substitute when</w:t>
      </w:r>
      <w:r w:rsidR="002102B6" w:rsidRPr="00947F45">
        <w:rPr>
          <w:rFonts w:asciiTheme="minorHAnsi" w:hAnsiTheme="minorHAnsi"/>
          <w:i/>
          <w:iCs/>
          <w:sz w:val="22"/>
          <w:szCs w:val="22"/>
        </w:rPr>
        <w:t xml:space="preserve"> voting member not present</w:t>
      </w:r>
      <w:r w:rsidR="002102B6" w:rsidRPr="00947F45">
        <w:rPr>
          <w:rFonts w:asciiTheme="minorHAnsi" w:hAnsiTheme="minorHAnsi"/>
          <w:sz w:val="22"/>
          <w:szCs w:val="22"/>
        </w:rPr>
        <w:tab/>
      </w:r>
    </w:p>
    <w:p w14:paraId="2A119491" w14:textId="77777777" w:rsidR="001242AF" w:rsidRPr="00947F45" w:rsidRDefault="001242AF" w:rsidP="000D606D">
      <w:pPr>
        <w:pStyle w:val="ListParagraph"/>
        <w:ind w:left="405"/>
        <w:rPr>
          <w:rFonts w:asciiTheme="minorHAnsi" w:hAnsiTheme="minorHAnsi"/>
          <w:sz w:val="22"/>
          <w:szCs w:val="22"/>
        </w:rPr>
      </w:pPr>
    </w:p>
    <w:p w14:paraId="7F7D5690" w14:textId="77777777" w:rsidR="002102B6" w:rsidRPr="00947F45" w:rsidRDefault="002102B6" w:rsidP="000D606D">
      <w:pPr>
        <w:rPr>
          <w:rFonts w:asciiTheme="minorHAnsi" w:hAnsiTheme="minorHAnsi"/>
          <w:sz w:val="22"/>
          <w:szCs w:val="22"/>
        </w:rPr>
      </w:pPr>
      <w:r w:rsidRPr="00947F45">
        <w:rPr>
          <w:rFonts w:asciiTheme="minorHAnsi" w:hAnsiTheme="minorHAnsi"/>
          <w:sz w:val="22"/>
          <w:szCs w:val="22"/>
        </w:rPr>
        <w:t xml:space="preserve">The following members were not present: </w:t>
      </w:r>
    </w:p>
    <w:p w14:paraId="066ED4FE" w14:textId="77777777" w:rsidR="00D274CC" w:rsidRPr="00947F4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742"/>
      </w:tblGrid>
      <w:tr w:rsidR="004B2355" w:rsidRPr="00947F45" w14:paraId="68C33232" w14:textId="77777777" w:rsidTr="00F54167">
        <w:trPr>
          <w:trHeight w:val="2835"/>
        </w:trPr>
        <w:tc>
          <w:tcPr>
            <w:tcW w:w="4698" w:type="dxa"/>
            <w:shd w:val="clear" w:color="auto" w:fill="auto"/>
          </w:tcPr>
          <w:p w14:paraId="64EDBF5B" w14:textId="77777777" w:rsidR="004B2355" w:rsidRPr="00947F45" w:rsidRDefault="004B2355" w:rsidP="000D606D">
            <w:pPr>
              <w:rPr>
                <w:rFonts w:asciiTheme="minorHAnsi" w:hAnsiTheme="minorHAnsi"/>
                <w:sz w:val="22"/>
                <w:szCs w:val="22"/>
              </w:rPr>
            </w:pPr>
            <w:r w:rsidRPr="00947F45">
              <w:rPr>
                <w:rFonts w:asciiTheme="minorHAnsi" w:hAnsiTheme="minorHAnsi"/>
                <w:sz w:val="22"/>
                <w:szCs w:val="22"/>
              </w:rPr>
              <w:t>Mr. Mokhtee Ahmad, FTA Representative</w:t>
            </w:r>
          </w:p>
          <w:p w14:paraId="14FB330F" w14:textId="03E27DD3" w:rsidR="00A14FD6" w:rsidRPr="00947F45" w:rsidRDefault="00A14FD6" w:rsidP="000D606D">
            <w:pPr>
              <w:rPr>
                <w:rFonts w:asciiTheme="minorHAnsi" w:hAnsiTheme="minorHAnsi"/>
                <w:sz w:val="22"/>
                <w:szCs w:val="22"/>
              </w:rPr>
            </w:pPr>
            <w:r w:rsidRPr="00947F45">
              <w:rPr>
                <w:rFonts w:asciiTheme="minorHAnsi" w:hAnsiTheme="minorHAnsi"/>
                <w:sz w:val="22"/>
                <w:szCs w:val="22"/>
              </w:rPr>
              <w:t>Mr. Joshua Bird, Christian County (a)</w:t>
            </w:r>
          </w:p>
          <w:p w14:paraId="0FD2F0E9" w14:textId="77777777" w:rsidR="00C4421F" w:rsidRPr="00947F45" w:rsidRDefault="00537725" w:rsidP="000D606D">
            <w:pPr>
              <w:rPr>
                <w:rFonts w:asciiTheme="minorHAnsi" w:hAnsiTheme="minorHAnsi"/>
                <w:sz w:val="22"/>
                <w:szCs w:val="22"/>
              </w:rPr>
            </w:pPr>
            <w:r w:rsidRPr="00947F45">
              <w:rPr>
                <w:rFonts w:asciiTheme="minorHAnsi" w:hAnsiTheme="minorHAnsi"/>
                <w:sz w:val="22"/>
                <w:szCs w:val="22"/>
              </w:rPr>
              <w:t>Mr. David Bishop, R-12 School District</w:t>
            </w:r>
          </w:p>
          <w:p w14:paraId="2A70CEDF" w14:textId="77777777" w:rsidR="005C6097" w:rsidRPr="00947F45" w:rsidRDefault="005C6097" w:rsidP="005C6097">
            <w:pPr>
              <w:rPr>
                <w:rFonts w:asciiTheme="minorHAnsi" w:hAnsiTheme="minorHAnsi"/>
                <w:sz w:val="22"/>
                <w:szCs w:val="22"/>
              </w:rPr>
            </w:pPr>
            <w:r w:rsidRPr="00947F45">
              <w:rPr>
                <w:rFonts w:asciiTheme="minorHAnsi" w:hAnsiTheme="minorHAnsi"/>
                <w:sz w:val="22"/>
                <w:szCs w:val="22"/>
              </w:rPr>
              <w:t>Ms. Kristy Bork, SGF (a)</w:t>
            </w:r>
          </w:p>
          <w:p w14:paraId="2374691F" w14:textId="77777777" w:rsidR="005C6097" w:rsidRPr="00947F45" w:rsidRDefault="005C6097" w:rsidP="000D606D">
            <w:pPr>
              <w:rPr>
                <w:rFonts w:asciiTheme="minorHAnsi" w:hAnsiTheme="minorHAnsi"/>
                <w:sz w:val="22"/>
                <w:szCs w:val="22"/>
              </w:rPr>
            </w:pPr>
            <w:r w:rsidRPr="00947F45">
              <w:rPr>
                <w:rFonts w:asciiTheme="minorHAnsi" w:hAnsiTheme="minorHAnsi"/>
                <w:sz w:val="22"/>
                <w:szCs w:val="22"/>
              </w:rPr>
              <w:t>Mr. Doug Colvin, City of Nixa (a)</w:t>
            </w:r>
          </w:p>
          <w:p w14:paraId="43F19C3C" w14:textId="77777777" w:rsidR="00863B72" w:rsidRPr="00947F45" w:rsidRDefault="00863B72" w:rsidP="000D606D">
            <w:pPr>
              <w:rPr>
                <w:rFonts w:asciiTheme="minorHAnsi" w:hAnsiTheme="minorHAnsi"/>
                <w:sz w:val="22"/>
                <w:szCs w:val="22"/>
              </w:rPr>
            </w:pPr>
            <w:r w:rsidRPr="00947F45">
              <w:rPr>
                <w:rFonts w:asciiTheme="minorHAnsi" w:hAnsiTheme="minorHAnsi"/>
                <w:sz w:val="22"/>
                <w:szCs w:val="22"/>
              </w:rPr>
              <w:t>Mr. Rick Emling, R-12 School District (a)</w:t>
            </w:r>
          </w:p>
          <w:p w14:paraId="1EB20FC6" w14:textId="3013F360" w:rsidR="00A14FD6" w:rsidRPr="00947F45" w:rsidRDefault="00A14FD6" w:rsidP="000D606D">
            <w:pPr>
              <w:rPr>
                <w:rFonts w:asciiTheme="minorHAnsi" w:hAnsiTheme="minorHAnsi"/>
                <w:sz w:val="22"/>
                <w:szCs w:val="22"/>
              </w:rPr>
            </w:pPr>
            <w:r w:rsidRPr="00947F45">
              <w:rPr>
                <w:rFonts w:asciiTheme="minorHAnsi" w:hAnsiTheme="minorHAnsi"/>
                <w:sz w:val="22"/>
                <w:szCs w:val="22"/>
              </w:rPr>
              <w:t>Mr. Andrew Englert, Missouri State University (a)</w:t>
            </w:r>
          </w:p>
          <w:p w14:paraId="2C0AC84E"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Jason Haynes, City of Springfield (a)</w:t>
            </w:r>
          </w:p>
          <w:p w14:paraId="1311EBAF" w14:textId="77777777" w:rsidR="00F54167" w:rsidRDefault="00F54167" w:rsidP="002C0DE0">
            <w:pPr>
              <w:rPr>
                <w:rFonts w:asciiTheme="minorHAnsi" w:hAnsiTheme="minorHAnsi"/>
                <w:sz w:val="22"/>
                <w:szCs w:val="22"/>
              </w:rPr>
            </w:pPr>
            <w:r w:rsidRPr="00947F45">
              <w:rPr>
                <w:rFonts w:asciiTheme="minorHAnsi" w:hAnsiTheme="minorHAnsi"/>
                <w:sz w:val="22"/>
                <w:szCs w:val="22"/>
              </w:rPr>
              <w:t>Mr. Rick Hess, City of Battlefield</w:t>
            </w:r>
          </w:p>
          <w:p w14:paraId="2DE09045"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Mr. Jay Huff, Missouri State University (a)</w:t>
            </w:r>
          </w:p>
          <w:p w14:paraId="21380EA8"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Mr. Kirk Juranas, City of Springfield</w:t>
            </w:r>
          </w:p>
          <w:p w14:paraId="7C1AC67B" w14:textId="77777777" w:rsidR="00947F45" w:rsidRDefault="00947F45" w:rsidP="00947F45">
            <w:pPr>
              <w:rPr>
                <w:rFonts w:asciiTheme="minorHAnsi" w:hAnsiTheme="minorHAnsi"/>
                <w:sz w:val="22"/>
                <w:szCs w:val="22"/>
              </w:rPr>
            </w:pPr>
            <w:r w:rsidRPr="00947F45">
              <w:rPr>
                <w:rFonts w:asciiTheme="minorHAnsi" w:hAnsiTheme="minorHAnsi"/>
                <w:sz w:val="22"/>
                <w:szCs w:val="22"/>
              </w:rPr>
              <w:t>Mr. Kevin Lambeth, City of Battlefield (a)</w:t>
            </w:r>
          </w:p>
          <w:p w14:paraId="349534B4"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Mr. Larry Martin, City of Ozark</w:t>
            </w:r>
          </w:p>
          <w:p w14:paraId="113ADAD2" w14:textId="0F99FCC9" w:rsidR="00F54167" w:rsidRPr="00947F45" w:rsidRDefault="00947F45" w:rsidP="00947F45">
            <w:pPr>
              <w:rPr>
                <w:rFonts w:asciiTheme="minorHAnsi" w:hAnsiTheme="minorHAnsi"/>
                <w:sz w:val="22"/>
                <w:szCs w:val="22"/>
              </w:rPr>
            </w:pPr>
            <w:r w:rsidRPr="00947F45">
              <w:rPr>
                <w:rFonts w:asciiTheme="minorHAnsi" w:hAnsiTheme="minorHAnsi"/>
                <w:sz w:val="22"/>
                <w:szCs w:val="22"/>
              </w:rPr>
              <w:t>Ms. Diane May, SMCOG (a)</w:t>
            </w:r>
          </w:p>
        </w:tc>
        <w:tc>
          <w:tcPr>
            <w:tcW w:w="5742" w:type="dxa"/>
            <w:shd w:val="clear" w:color="auto" w:fill="auto"/>
          </w:tcPr>
          <w:p w14:paraId="6338D26D" w14:textId="77777777" w:rsidR="00947F45" w:rsidRPr="00947F45" w:rsidRDefault="00947F45" w:rsidP="00947F45">
            <w:pPr>
              <w:rPr>
                <w:rFonts w:asciiTheme="minorHAnsi" w:hAnsiTheme="minorHAnsi"/>
                <w:sz w:val="22"/>
                <w:szCs w:val="22"/>
              </w:rPr>
            </w:pPr>
            <w:r w:rsidRPr="00947F45">
              <w:rPr>
                <w:rFonts w:asciiTheme="minorHAnsi" w:hAnsiTheme="minorHAnsi"/>
                <w:sz w:val="22"/>
                <w:szCs w:val="22"/>
              </w:rPr>
              <w:t>Mr. J. Everett Mitchell (a)</w:t>
            </w:r>
          </w:p>
          <w:p w14:paraId="7AC284B6" w14:textId="15ED9670" w:rsidR="00947F45" w:rsidRPr="00947F45" w:rsidRDefault="00947F45" w:rsidP="00947F45">
            <w:pPr>
              <w:rPr>
                <w:rFonts w:asciiTheme="minorHAnsi" w:hAnsiTheme="minorHAnsi"/>
                <w:sz w:val="22"/>
                <w:szCs w:val="22"/>
              </w:rPr>
            </w:pPr>
            <w:r w:rsidRPr="00947F45">
              <w:rPr>
                <w:rFonts w:asciiTheme="minorHAnsi" w:hAnsiTheme="minorHAnsi"/>
                <w:sz w:val="22"/>
                <w:szCs w:val="22"/>
              </w:rPr>
              <w:t>Mr. Kent Morris, Greene County Planning</w:t>
            </w:r>
          </w:p>
          <w:p w14:paraId="40277483" w14:textId="538DB359" w:rsidR="00F54167" w:rsidRPr="00947F45" w:rsidRDefault="00F54167" w:rsidP="00F54167">
            <w:pPr>
              <w:rPr>
                <w:rFonts w:asciiTheme="minorHAnsi" w:hAnsiTheme="minorHAnsi"/>
                <w:sz w:val="22"/>
                <w:szCs w:val="22"/>
              </w:rPr>
            </w:pPr>
            <w:r w:rsidRPr="00947F45">
              <w:rPr>
                <w:rFonts w:asciiTheme="minorHAnsi" w:hAnsiTheme="minorHAnsi"/>
                <w:sz w:val="22"/>
                <w:szCs w:val="22"/>
              </w:rPr>
              <w:t>Mr. Kirk Nonen, BNSF</w:t>
            </w:r>
          </w:p>
          <w:p w14:paraId="6BF8BC9C" w14:textId="77777777" w:rsidR="00B00656" w:rsidRPr="00947F45" w:rsidRDefault="00B00656" w:rsidP="00916787">
            <w:pPr>
              <w:rPr>
                <w:rFonts w:asciiTheme="minorHAnsi" w:hAnsiTheme="minorHAnsi"/>
                <w:sz w:val="22"/>
                <w:szCs w:val="22"/>
              </w:rPr>
            </w:pPr>
            <w:r w:rsidRPr="00947F45">
              <w:rPr>
                <w:rFonts w:asciiTheme="minorHAnsi" w:hAnsiTheme="minorHAnsi"/>
                <w:sz w:val="22"/>
                <w:szCs w:val="22"/>
              </w:rPr>
              <w:t>Ms. Beth Schaller, MoDOT (a)</w:t>
            </w:r>
          </w:p>
          <w:p w14:paraId="4068A801" w14:textId="77777777" w:rsidR="00863B72" w:rsidRPr="00947F45" w:rsidRDefault="00916787" w:rsidP="00916787">
            <w:pPr>
              <w:rPr>
                <w:rFonts w:asciiTheme="minorHAnsi" w:hAnsiTheme="minorHAnsi"/>
                <w:sz w:val="22"/>
                <w:szCs w:val="22"/>
              </w:rPr>
            </w:pPr>
            <w:r w:rsidRPr="00947F45">
              <w:rPr>
                <w:rFonts w:asciiTheme="minorHAnsi" w:hAnsiTheme="minorHAnsi"/>
                <w:sz w:val="22"/>
                <w:szCs w:val="22"/>
              </w:rPr>
              <w:t>Mr. Mark Schenkelberg, FAA Representative</w:t>
            </w:r>
          </w:p>
          <w:p w14:paraId="0A02079B" w14:textId="6938E47B" w:rsidR="00240B21" w:rsidRPr="00947F45" w:rsidRDefault="00240B21" w:rsidP="00916787">
            <w:pPr>
              <w:rPr>
                <w:rFonts w:asciiTheme="minorHAnsi" w:hAnsiTheme="minorHAnsi"/>
                <w:sz w:val="22"/>
                <w:szCs w:val="22"/>
              </w:rPr>
            </w:pPr>
            <w:r w:rsidRPr="00947F45">
              <w:rPr>
                <w:rFonts w:asciiTheme="minorHAnsi" w:hAnsiTheme="minorHAnsi"/>
                <w:sz w:val="22"/>
                <w:szCs w:val="22"/>
              </w:rPr>
              <w:t xml:space="preserve">Mr. Shawn Schroeder, </w:t>
            </w:r>
            <w:r w:rsidR="00F54167" w:rsidRPr="00947F45">
              <w:rPr>
                <w:rFonts w:asciiTheme="minorHAnsi" w:hAnsiTheme="minorHAnsi"/>
                <w:sz w:val="22"/>
                <w:szCs w:val="22"/>
              </w:rPr>
              <w:t>Springfield-Branson National Airport</w:t>
            </w:r>
          </w:p>
          <w:p w14:paraId="1EA6BA10"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Ms. Mary Lilly Smith, City of Springfield</w:t>
            </w:r>
          </w:p>
          <w:p w14:paraId="1DB76E36"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Mr. Kelly Turner, CU Transit</w:t>
            </w:r>
          </w:p>
          <w:p w14:paraId="00F9A4C1" w14:textId="77777777" w:rsidR="009E7BDD" w:rsidRPr="00947F45" w:rsidRDefault="009E7BDD" w:rsidP="009E7BDD">
            <w:pPr>
              <w:rPr>
                <w:rFonts w:asciiTheme="minorHAnsi" w:hAnsiTheme="minorHAnsi"/>
                <w:sz w:val="22"/>
                <w:szCs w:val="22"/>
              </w:rPr>
            </w:pPr>
            <w:r w:rsidRPr="00947F45">
              <w:rPr>
                <w:rFonts w:asciiTheme="minorHAnsi" w:hAnsiTheme="minorHAnsi"/>
                <w:sz w:val="22"/>
                <w:szCs w:val="22"/>
              </w:rPr>
              <w:t>Mr. Garrett Tyson, City of Republic (a)</w:t>
            </w:r>
          </w:p>
          <w:p w14:paraId="49678BE8" w14:textId="246F2B6F" w:rsidR="00F54167" w:rsidRDefault="00F54167" w:rsidP="009E7BDD">
            <w:pPr>
              <w:rPr>
                <w:rFonts w:asciiTheme="minorHAnsi" w:hAnsiTheme="minorHAnsi"/>
                <w:sz w:val="22"/>
                <w:szCs w:val="22"/>
              </w:rPr>
            </w:pPr>
            <w:r w:rsidRPr="00947F45">
              <w:rPr>
                <w:rFonts w:asciiTheme="minorHAnsi" w:hAnsiTheme="minorHAnsi"/>
                <w:sz w:val="22"/>
                <w:szCs w:val="22"/>
              </w:rPr>
              <w:t xml:space="preserve">Ms. Janette Vomund, MoDOT </w:t>
            </w:r>
          </w:p>
          <w:p w14:paraId="35B8A438"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Ms. Eva Voss, MoDOT</w:t>
            </w:r>
          </w:p>
          <w:p w14:paraId="6A248E41" w14:textId="77777777" w:rsidR="00F54167" w:rsidRPr="00947F45" w:rsidRDefault="00F54167" w:rsidP="00F54167">
            <w:pPr>
              <w:rPr>
                <w:rFonts w:asciiTheme="minorHAnsi" w:hAnsiTheme="minorHAnsi"/>
                <w:sz w:val="22"/>
                <w:szCs w:val="22"/>
              </w:rPr>
            </w:pPr>
            <w:r w:rsidRPr="00947F45">
              <w:rPr>
                <w:rFonts w:asciiTheme="minorHAnsi" w:hAnsiTheme="minorHAnsi"/>
                <w:sz w:val="22"/>
                <w:szCs w:val="22"/>
              </w:rPr>
              <w:t>Mr. Terry Whaley, Ozark Greenways</w:t>
            </w:r>
          </w:p>
          <w:p w14:paraId="0DAEE763" w14:textId="77777777" w:rsidR="00F54167" w:rsidRPr="00947F45" w:rsidRDefault="00F54167" w:rsidP="00F54167">
            <w:pPr>
              <w:rPr>
                <w:rFonts w:asciiTheme="minorHAnsi" w:hAnsiTheme="minorHAnsi"/>
                <w:sz w:val="22"/>
                <w:szCs w:val="22"/>
              </w:rPr>
            </w:pPr>
            <w:r w:rsidRPr="00947F45">
              <w:rPr>
                <w:rFonts w:asciiTheme="minorHAnsi" w:hAnsiTheme="minorHAnsi"/>
                <w:sz w:val="22"/>
                <w:szCs w:val="22"/>
              </w:rPr>
              <w:t>Mr. Bob Wilslef, City of Ozark (a)</w:t>
            </w:r>
          </w:p>
          <w:p w14:paraId="371982FF" w14:textId="09EF7EA2" w:rsidR="00F54167" w:rsidRPr="00947F45" w:rsidRDefault="00F54167" w:rsidP="00F54167">
            <w:pPr>
              <w:rPr>
                <w:rFonts w:asciiTheme="minorHAnsi" w:hAnsiTheme="minorHAnsi"/>
                <w:sz w:val="22"/>
                <w:szCs w:val="22"/>
              </w:rPr>
            </w:pPr>
            <w:r w:rsidRPr="00947F45">
              <w:rPr>
                <w:rFonts w:asciiTheme="minorHAnsi" w:hAnsiTheme="minorHAnsi"/>
                <w:sz w:val="22"/>
                <w:szCs w:val="22"/>
              </w:rPr>
              <w:t>Mr. Chad Zickefoose, MoDOT (a)</w:t>
            </w:r>
          </w:p>
        </w:tc>
      </w:tr>
    </w:tbl>
    <w:p w14:paraId="5918418F" w14:textId="77777777" w:rsidR="00B5661E" w:rsidRPr="00947F45" w:rsidRDefault="00B5661E" w:rsidP="000D606D">
      <w:pPr>
        <w:rPr>
          <w:rFonts w:asciiTheme="minorHAnsi" w:hAnsiTheme="minorHAnsi"/>
          <w:sz w:val="22"/>
          <w:szCs w:val="22"/>
        </w:rPr>
      </w:pPr>
    </w:p>
    <w:p w14:paraId="1297F474" w14:textId="5ADC49C5" w:rsidR="00D764C9" w:rsidRDefault="001242AF" w:rsidP="000D606D">
      <w:pPr>
        <w:rPr>
          <w:rFonts w:asciiTheme="minorHAnsi" w:hAnsiTheme="minorHAnsi"/>
          <w:sz w:val="22"/>
          <w:szCs w:val="22"/>
        </w:rPr>
      </w:pPr>
      <w:r w:rsidRPr="00947F45">
        <w:rPr>
          <w:rFonts w:asciiTheme="minorHAnsi" w:hAnsiTheme="minorHAnsi"/>
          <w:sz w:val="22"/>
          <w:szCs w:val="22"/>
        </w:rPr>
        <w:t>Others present were</w:t>
      </w:r>
      <w:r w:rsidRPr="00E0465C">
        <w:rPr>
          <w:rFonts w:asciiTheme="minorHAnsi" w:hAnsiTheme="minorHAnsi"/>
          <w:sz w:val="22"/>
          <w:szCs w:val="22"/>
        </w:rPr>
        <w:t xml:space="preserve">:  </w:t>
      </w:r>
      <w:r w:rsidR="003335D6" w:rsidRPr="00E0465C">
        <w:rPr>
          <w:rFonts w:asciiTheme="minorHAnsi" w:hAnsiTheme="minorHAnsi"/>
          <w:sz w:val="22"/>
          <w:szCs w:val="22"/>
        </w:rPr>
        <w:t xml:space="preserve">Ms. Paula Brookshire, City of Springfield; </w:t>
      </w:r>
      <w:r w:rsidR="00C92B39" w:rsidRPr="00E0465C">
        <w:rPr>
          <w:rFonts w:asciiTheme="minorHAnsi" w:hAnsiTheme="minorHAnsi"/>
          <w:sz w:val="22"/>
          <w:szCs w:val="22"/>
        </w:rPr>
        <w:t xml:space="preserve">Mr. Todd Chandler </w:t>
      </w:r>
      <w:r w:rsidR="00C92B39">
        <w:rPr>
          <w:rFonts w:asciiTheme="minorHAnsi" w:hAnsiTheme="minorHAnsi"/>
          <w:sz w:val="22"/>
          <w:szCs w:val="22"/>
        </w:rPr>
        <w:t>and Mr. Dan Mann</w:t>
      </w:r>
      <w:r w:rsidR="00C92B39" w:rsidRPr="00E0465C">
        <w:rPr>
          <w:rFonts w:asciiTheme="minorHAnsi" w:hAnsiTheme="minorHAnsi"/>
          <w:sz w:val="22"/>
          <w:szCs w:val="22"/>
        </w:rPr>
        <w:t>, Olsson Associates;</w:t>
      </w:r>
      <w:r w:rsidR="00C92B39">
        <w:rPr>
          <w:rFonts w:asciiTheme="minorHAnsi" w:hAnsiTheme="minorHAnsi"/>
          <w:sz w:val="22"/>
          <w:szCs w:val="22"/>
        </w:rPr>
        <w:t xml:space="preserve"> </w:t>
      </w:r>
      <w:r w:rsidR="002C0DE0" w:rsidRPr="00E0465C">
        <w:rPr>
          <w:rFonts w:asciiTheme="minorHAnsi" w:hAnsiTheme="minorHAnsi"/>
          <w:sz w:val="22"/>
          <w:szCs w:val="22"/>
        </w:rPr>
        <w:t xml:space="preserve">Mr. Joshua Boley, </w:t>
      </w:r>
      <w:r w:rsidRPr="00E0465C">
        <w:rPr>
          <w:rFonts w:asciiTheme="minorHAnsi" w:hAnsiTheme="minorHAnsi"/>
          <w:sz w:val="22"/>
          <w:szCs w:val="22"/>
        </w:rPr>
        <w:t xml:space="preserve">Ms. Sara </w:t>
      </w:r>
      <w:r w:rsidR="009F67E7" w:rsidRPr="00E0465C">
        <w:rPr>
          <w:rFonts w:asciiTheme="minorHAnsi" w:hAnsiTheme="minorHAnsi"/>
          <w:sz w:val="22"/>
          <w:szCs w:val="22"/>
        </w:rPr>
        <w:t>Fields</w:t>
      </w:r>
      <w:r w:rsidRPr="00E0465C">
        <w:rPr>
          <w:rFonts w:asciiTheme="minorHAnsi" w:hAnsiTheme="minorHAnsi"/>
          <w:sz w:val="22"/>
          <w:szCs w:val="22"/>
        </w:rPr>
        <w:t xml:space="preserve">, </w:t>
      </w:r>
      <w:r w:rsidR="002C0DE0" w:rsidRPr="00E0465C">
        <w:rPr>
          <w:rFonts w:asciiTheme="minorHAnsi" w:hAnsiTheme="minorHAnsi"/>
          <w:sz w:val="22"/>
          <w:szCs w:val="22"/>
        </w:rPr>
        <w:t xml:space="preserve">Mr. Jacob Guthrie, </w:t>
      </w:r>
      <w:r w:rsidR="00033E7E" w:rsidRPr="00E0465C">
        <w:rPr>
          <w:rFonts w:asciiTheme="minorHAnsi" w:hAnsiTheme="minorHAnsi"/>
          <w:sz w:val="22"/>
          <w:szCs w:val="22"/>
        </w:rPr>
        <w:t>Ms. Natasha Longpine,</w:t>
      </w:r>
      <w:r w:rsidR="00F708D0" w:rsidRPr="00E0465C">
        <w:rPr>
          <w:rFonts w:asciiTheme="minorHAnsi" w:hAnsiTheme="minorHAnsi"/>
          <w:sz w:val="22"/>
          <w:szCs w:val="22"/>
        </w:rPr>
        <w:t xml:space="preserve"> </w:t>
      </w:r>
      <w:r w:rsidR="00A96FE7" w:rsidRPr="00E0465C">
        <w:rPr>
          <w:rFonts w:asciiTheme="minorHAnsi" w:hAnsiTheme="minorHAnsi"/>
          <w:sz w:val="22"/>
          <w:szCs w:val="22"/>
        </w:rPr>
        <w:t xml:space="preserve">and </w:t>
      </w:r>
      <w:r w:rsidR="009F67E7" w:rsidRPr="00E0465C">
        <w:rPr>
          <w:rFonts w:asciiTheme="minorHAnsi" w:hAnsiTheme="minorHAnsi"/>
          <w:sz w:val="22"/>
          <w:szCs w:val="22"/>
        </w:rPr>
        <w:t xml:space="preserve">Ms. Debbie Parks, </w:t>
      </w:r>
      <w:r w:rsidRPr="00E0465C">
        <w:rPr>
          <w:rFonts w:asciiTheme="minorHAnsi" w:hAnsiTheme="minorHAnsi"/>
          <w:sz w:val="22"/>
          <w:szCs w:val="22"/>
        </w:rPr>
        <w:t>Ozar</w:t>
      </w:r>
      <w:r w:rsidR="00653FD2" w:rsidRPr="00E0465C">
        <w:rPr>
          <w:rFonts w:asciiTheme="minorHAnsi" w:hAnsiTheme="minorHAnsi"/>
          <w:sz w:val="22"/>
          <w:szCs w:val="22"/>
        </w:rPr>
        <w:t>ks Transportation Organization</w:t>
      </w:r>
      <w:r w:rsidR="000C0773" w:rsidRPr="00E0465C">
        <w:rPr>
          <w:rFonts w:asciiTheme="minorHAnsi" w:hAnsiTheme="minorHAnsi"/>
          <w:sz w:val="22"/>
          <w:szCs w:val="22"/>
        </w:rPr>
        <w:t>;</w:t>
      </w:r>
      <w:r w:rsidR="003335D6" w:rsidRPr="00E0465C">
        <w:rPr>
          <w:rFonts w:asciiTheme="minorHAnsi" w:hAnsiTheme="minorHAnsi"/>
          <w:sz w:val="22"/>
          <w:szCs w:val="22"/>
        </w:rPr>
        <w:t xml:space="preserve"> Mr. Jason Ray, SMCOG.</w:t>
      </w:r>
    </w:p>
    <w:p w14:paraId="6A89B006" w14:textId="77777777" w:rsidR="002C0DE0" w:rsidRPr="00B00656" w:rsidRDefault="002C0DE0" w:rsidP="000D606D">
      <w:pPr>
        <w:rPr>
          <w:rFonts w:asciiTheme="minorHAnsi" w:hAnsiTheme="minorHAnsi"/>
          <w:sz w:val="22"/>
          <w:szCs w:val="22"/>
        </w:rPr>
      </w:pPr>
    </w:p>
    <w:p w14:paraId="3F32C4A0" w14:textId="7876C097" w:rsidR="006B05DD" w:rsidRDefault="00112C69" w:rsidP="000D606D">
      <w:pPr>
        <w:rPr>
          <w:rFonts w:asciiTheme="minorHAnsi" w:hAnsiTheme="minorHAnsi"/>
          <w:sz w:val="22"/>
          <w:szCs w:val="22"/>
        </w:rPr>
      </w:pPr>
      <w:r>
        <w:rPr>
          <w:rFonts w:asciiTheme="minorHAnsi" w:hAnsiTheme="minorHAnsi"/>
          <w:sz w:val="22"/>
          <w:szCs w:val="22"/>
        </w:rPr>
        <w:t xml:space="preserve">Mr. Adam Humphrey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sidR="002C0DE0">
        <w:rPr>
          <w:rFonts w:asciiTheme="minorHAnsi" w:hAnsiTheme="minorHAnsi"/>
          <w:sz w:val="22"/>
          <w:szCs w:val="22"/>
        </w:rPr>
        <w:t>3</w:t>
      </w:r>
      <w:r w:rsidR="00AC2812">
        <w:rPr>
          <w:rFonts w:asciiTheme="minorHAnsi" w:hAnsiTheme="minorHAnsi"/>
          <w:sz w:val="22"/>
          <w:szCs w:val="22"/>
        </w:rPr>
        <w:t>0</w:t>
      </w:r>
      <w:r w:rsidR="00A94593" w:rsidRPr="00B00656">
        <w:rPr>
          <w:rFonts w:asciiTheme="minorHAnsi" w:hAnsiTheme="minorHAnsi"/>
          <w:sz w:val="22"/>
          <w:szCs w:val="22"/>
        </w:rPr>
        <w:t xml:space="preserve"> pm.</w:t>
      </w:r>
    </w:p>
    <w:p w14:paraId="0DE9945C" w14:textId="77777777" w:rsidR="00917BD5" w:rsidRDefault="00917BD5" w:rsidP="000D606D">
      <w:pPr>
        <w:rPr>
          <w:rFonts w:asciiTheme="minorHAnsi" w:hAnsiTheme="minorHAnsi"/>
          <w:sz w:val="22"/>
          <w:szCs w:val="22"/>
        </w:rPr>
      </w:pPr>
    </w:p>
    <w:p w14:paraId="54ED344F" w14:textId="77777777" w:rsidR="00917BD5" w:rsidRDefault="00917BD5" w:rsidP="000D606D">
      <w:pPr>
        <w:rPr>
          <w:rFonts w:asciiTheme="minorHAnsi" w:hAnsiTheme="minorHAnsi"/>
          <w:sz w:val="22"/>
          <w:szCs w:val="22"/>
        </w:rPr>
      </w:pPr>
    </w:p>
    <w:p w14:paraId="2AFC9EF4" w14:textId="77777777" w:rsidR="00917BD5" w:rsidRDefault="00917BD5" w:rsidP="000D606D">
      <w:pPr>
        <w:rPr>
          <w:rFonts w:asciiTheme="minorHAnsi" w:hAnsiTheme="minorHAnsi"/>
          <w:sz w:val="22"/>
          <w:szCs w:val="22"/>
        </w:rPr>
      </w:pPr>
    </w:p>
    <w:p w14:paraId="386AD1D4" w14:textId="77777777" w:rsidR="00917BD5" w:rsidRDefault="00917BD5" w:rsidP="000D606D">
      <w:pPr>
        <w:rPr>
          <w:rFonts w:asciiTheme="minorHAnsi" w:hAnsiTheme="minorHAnsi"/>
          <w:sz w:val="22"/>
          <w:szCs w:val="22"/>
        </w:rPr>
      </w:pPr>
    </w:p>
    <w:p w14:paraId="3D0C41E6" w14:textId="77777777" w:rsidR="00232247" w:rsidRDefault="00232247" w:rsidP="000D606D">
      <w:pPr>
        <w:rPr>
          <w:rFonts w:asciiTheme="minorHAnsi" w:hAnsiTheme="minorHAnsi"/>
          <w:sz w:val="22"/>
          <w:szCs w:val="22"/>
        </w:rPr>
      </w:pPr>
    </w:p>
    <w:p w14:paraId="24A5E0B4" w14:textId="77777777" w:rsidR="007838BF" w:rsidRPr="007838BF" w:rsidRDefault="007838BF" w:rsidP="007838BF">
      <w:pPr>
        <w:keepNext/>
        <w:numPr>
          <w:ilvl w:val="1"/>
          <w:numId w:val="3"/>
        </w:numPr>
        <w:outlineLvl w:val="1"/>
        <w:rPr>
          <w:rFonts w:asciiTheme="minorHAnsi" w:hAnsiTheme="minorHAnsi"/>
          <w:b/>
          <w:sz w:val="22"/>
          <w:szCs w:val="22"/>
          <w:u w:val="single"/>
        </w:rPr>
      </w:pPr>
      <w:r w:rsidRPr="007838BF">
        <w:rPr>
          <w:rFonts w:asciiTheme="minorHAnsi" w:hAnsiTheme="minorHAnsi"/>
          <w:b/>
          <w:sz w:val="22"/>
          <w:szCs w:val="22"/>
          <w:u w:val="single"/>
        </w:rPr>
        <w:lastRenderedPageBreak/>
        <w:t>Administration</w:t>
      </w:r>
    </w:p>
    <w:p w14:paraId="0AAA14E3" w14:textId="77777777" w:rsidR="007838BF" w:rsidRPr="007838BF" w:rsidRDefault="007838BF" w:rsidP="007838BF">
      <w:pPr>
        <w:rPr>
          <w:rFonts w:asciiTheme="minorHAnsi" w:hAnsiTheme="minorHAnsi"/>
          <w:sz w:val="22"/>
          <w:szCs w:val="22"/>
        </w:rPr>
      </w:pPr>
    </w:p>
    <w:p w14:paraId="39F0047C" w14:textId="77777777" w:rsidR="007838BF" w:rsidRPr="007838BF" w:rsidRDefault="007838BF" w:rsidP="007838BF">
      <w:pPr>
        <w:keepNext/>
        <w:numPr>
          <w:ilvl w:val="0"/>
          <w:numId w:val="1"/>
        </w:numPr>
        <w:tabs>
          <w:tab w:val="right" w:leader="dot" w:pos="9806"/>
        </w:tabs>
        <w:outlineLvl w:val="0"/>
        <w:rPr>
          <w:rFonts w:asciiTheme="minorHAnsi" w:hAnsiTheme="minorHAnsi"/>
          <w:b/>
          <w:sz w:val="22"/>
          <w:szCs w:val="22"/>
        </w:rPr>
      </w:pPr>
      <w:r w:rsidRPr="007838BF">
        <w:rPr>
          <w:rFonts w:asciiTheme="minorHAnsi" w:hAnsiTheme="minorHAnsi"/>
          <w:b/>
          <w:sz w:val="22"/>
          <w:szCs w:val="22"/>
        </w:rPr>
        <w:t>Introductions</w:t>
      </w:r>
    </w:p>
    <w:p w14:paraId="47E8CF7B" w14:textId="77777777" w:rsidR="007838BF" w:rsidRPr="007838BF" w:rsidRDefault="007838BF" w:rsidP="007838BF">
      <w:pPr>
        <w:rPr>
          <w:rFonts w:asciiTheme="minorHAnsi" w:hAnsiTheme="minorHAnsi"/>
          <w:b/>
          <w:sz w:val="22"/>
          <w:szCs w:val="22"/>
          <w:u w:val="single"/>
        </w:rPr>
      </w:pPr>
    </w:p>
    <w:p w14:paraId="496C71A2" w14:textId="77777777" w:rsidR="007838BF" w:rsidRPr="007838BF" w:rsidRDefault="007838BF" w:rsidP="007838BF">
      <w:pPr>
        <w:keepNext/>
        <w:numPr>
          <w:ilvl w:val="0"/>
          <w:numId w:val="1"/>
        </w:numPr>
        <w:tabs>
          <w:tab w:val="left" w:leader="dot" w:pos="8640"/>
          <w:tab w:val="left" w:leader="dot" w:pos="9120"/>
        </w:tabs>
        <w:outlineLvl w:val="0"/>
        <w:rPr>
          <w:rFonts w:asciiTheme="minorHAnsi" w:hAnsiTheme="minorHAnsi"/>
          <w:b/>
          <w:sz w:val="22"/>
          <w:szCs w:val="22"/>
        </w:rPr>
      </w:pPr>
      <w:r w:rsidRPr="007838BF">
        <w:rPr>
          <w:rFonts w:asciiTheme="minorHAnsi" w:hAnsiTheme="minorHAnsi"/>
          <w:b/>
          <w:sz w:val="22"/>
          <w:szCs w:val="22"/>
        </w:rPr>
        <w:t>Approval of the Technical Planning Committee Meeting Agenda</w:t>
      </w:r>
    </w:p>
    <w:p w14:paraId="7DDEDD84" w14:textId="77777777" w:rsidR="007838BF" w:rsidRPr="007838BF" w:rsidRDefault="007838BF" w:rsidP="007838BF">
      <w:pPr>
        <w:ind w:left="1080"/>
        <w:rPr>
          <w:rFonts w:asciiTheme="minorHAnsi" w:hAnsiTheme="minorHAnsi"/>
          <w:sz w:val="22"/>
          <w:szCs w:val="22"/>
        </w:rPr>
      </w:pPr>
    </w:p>
    <w:p w14:paraId="69E4FA73" w14:textId="22F6293D" w:rsidR="007838BF" w:rsidRPr="007838BF" w:rsidRDefault="00E0465C" w:rsidP="007838BF">
      <w:pPr>
        <w:ind w:left="1080"/>
        <w:rPr>
          <w:rFonts w:asciiTheme="minorHAnsi" w:hAnsiTheme="minorHAnsi"/>
          <w:sz w:val="22"/>
          <w:szCs w:val="22"/>
        </w:rPr>
      </w:pPr>
      <w:r w:rsidRPr="003637F6">
        <w:rPr>
          <w:rFonts w:asciiTheme="minorHAnsi" w:hAnsiTheme="minorHAnsi"/>
          <w:sz w:val="22"/>
          <w:szCs w:val="22"/>
        </w:rPr>
        <w:t xml:space="preserve">Mr. Gugel made the motion to approve the </w:t>
      </w:r>
      <w:r w:rsidR="003637F6">
        <w:rPr>
          <w:rFonts w:asciiTheme="minorHAnsi" w:hAnsiTheme="minorHAnsi"/>
          <w:sz w:val="22"/>
          <w:szCs w:val="22"/>
        </w:rPr>
        <w:t>r</w:t>
      </w:r>
      <w:r w:rsidR="003637F6" w:rsidRPr="003637F6">
        <w:rPr>
          <w:rFonts w:asciiTheme="minorHAnsi" w:hAnsiTheme="minorHAnsi"/>
          <w:sz w:val="22"/>
          <w:szCs w:val="22"/>
        </w:rPr>
        <w:t xml:space="preserve">evised </w:t>
      </w:r>
      <w:r w:rsidRPr="003637F6">
        <w:rPr>
          <w:rFonts w:asciiTheme="minorHAnsi" w:hAnsiTheme="minorHAnsi"/>
          <w:sz w:val="22"/>
          <w:szCs w:val="22"/>
        </w:rPr>
        <w:t>July 15, 2015 Technical Planning Committee meeting agenda.  Mr. Coltrin seconded and the motion carried unanimously.</w:t>
      </w:r>
    </w:p>
    <w:p w14:paraId="10690464" w14:textId="77777777" w:rsidR="007838BF" w:rsidRPr="007838BF" w:rsidRDefault="007838BF" w:rsidP="007838BF">
      <w:pPr>
        <w:keepNext/>
        <w:tabs>
          <w:tab w:val="right" w:leader="dot" w:pos="9806"/>
        </w:tabs>
        <w:ind w:left="1080" w:hanging="360"/>
        <w:outlineLvl w:val="0"/>
        <w:rPr>
          <w:rFonts w:asciiTheme="minorHAnsi" w:hAnsiTheme="minorHAnsi"/>
          <w:b/>
          <w:sz w:val="22"/>
          <w:szCs w:val="22"/>
        </w:rPr>
      </w:pPr>
    </w:p>
    <w:p w14:paraId="27DA3869" w14:textId="3F499360" w:rsidR="007838BF" w:rsidRDefault="007838BF" w:rsidP="007838BF">
      <w:pPr>
        <w:keepNext/>
        <w:numPr>
          <w:ilvl w:val="0"/>
          <w:numId w:val="1"/>
        </w:numPr>
        <w:tabs>
          <w:tab w:val="right" w:leader="dot" w:pos="9806"/>
        </w:tabs>
        <w:outlineLvl w:val="0"/>
        <w:rPr>
          <w:rFonts w:asciiTheme="minorHAnsi" w:hAnsiTheme="minorHAnsi"/>
          <w:b/>
          <w:sz w:val="22"/>
          <w:szCs w:val="22"/>
        </w:rPr>
      </w:pPr>
      <w:r w:rsidRPr="007838BF">
        <w:rPr>
          <w:rFonts w:asciiTheme="minorHAnsi" w:hAnsiTheme="minorHAnsi"/>
          <w:b/>
          <w:sz w:val="22"/>
          <w:szCs w:val="22"/>
        </w:rPr>
        <w:t>Approval of the May 20, 2015 Meeting Minutes</w:t>
      </w:r>
    </w:p>
    <w:p w14:paraId="2DD8F9CF" w14:textId="77777777" w:rsidR="00067A7C" w:rsidRDefault="00067A7C" w:rsidP="007838BF">
      <w:pPr>
        <w:ind w:left="1080"/>
        <w:rPr>
          <w:rFonts w:asciiTheme="minorHAnsi" w:hAnsiTheme="minorHAnsi"/>
          <w:b/>
          <w:sz w:val="22"/>
          <w:szCs w:val="22"/>
        </w:rPr>
      </w:pPr>
    </w:p>
    <w:p w14:paraId="3F2D0662" w14:textId="76A7C7E2" w:rsidR="007838BF" w:rsidRPr="007838BF" w:rsidRDefault="00E0465C" w:rsidP="007838BF">
      <w:pPr>
        <w:ind w:left="1080"/>
        <w:rPr>
          <w:rFonts w:asciiTheme="minorHAnsi" w:hAnsiTheme="minorHAnsi"/>
          <w:sz w:val="22"/>
          <w:szCs w:val="22"/>
        </w:rPr>
      </w:pPr>
      <w:r w:rsidRPr="003906F6">
        <w:rPr>
          <w:rFonts w:asciiTheme="minorHAnsi" w:hAnsiTheme="minorHAnsi"/>
          <w:sz w:val="22"/>
          <w:szCs w:val="22"/>
        </w:rPr>
        <w:t xml:space="preserve">Mr. Gugel made the motion to approve the May 20, 2015 Technical Planning Committee minutes.  Mr. Wieshan seconded and the motion carried unanimously.  </w:t>
      </w:r>
    </w:p>
    <w:p w14:paraId="3D5AC65A" w14:textId="77777777" w:rsidR="007838BF" w:rsidRPr="007838BF" w:rsidRDefault="007838BF" w:rsidP="007838BF">
      <w:pPr>
        <w:rPr>
          <w:rFonts w:asciiTheme="minorHAnsi" w:hAnsiTheme="minorHAnsi"/>
          <w:b/>
          <w:sz w:val="22"/>
          <w:szCs w:val="22"/>
        </w:rPr>
      </w:pPr>
    </w:p>
    <w:p w14:paraId="5E7841FC" w14:textId="77777777" w:rsidR="007838BF" w:rsidRDefault="007838BF" w:rsidP="007838BF">
      <w:pPr>
        <w:keepNext/>
        <w:numPr>
          <w:ilvl w:val="0"/>
          <w:numId w:val="1"/>
        </w:numPr>
        <w:tabs>
          <w:tab w:val="left" w:leader="dot" w:pos="8640"/>
        </w:tabs>
        <w:outlineLvl w:val="0"/>
        <w:rPr>
          <w:rFonts w:asciiTheme="minorHAnsi" w:hAnsiTheme="minorHAnsi"/>
          <w:b/>
          <w:sz w:val="22"/>
          <w:szCs w:val="22"/>
        </w:rPr>
      </w:pPr>
      <w:r w:rsidRPr="007838BF">
        <w:rPr>
          <w:rFonts w:asciiTheme="minorHAnsi" w:hAnsiTheme="minorHAnsi"/>
          <w:b/>
          <w:sz w:val="22"/>
          <w:szCs w:val="22"/>
        </w:rPr>
        <w:t>Public Comment Period for All Agenda Items</w:t>
      </w:r>
    </w:p>
    <w:p w14:paraId="1CD9F362" w14:textId="221F9345" w:rsidR="007838BF" w:rsidRDefault="00E0465C" w:rsidP="00E0465C">
      <w:pPr>
        <w:ind w:left="1080"/>
        <w:rPr>
          <w:rFonts w:asciiTheme="minorHAnsi" w:hAnsiTheme="minorHAnsi"/>
          <w:sz w:val="22"/>
          <w:szCs w:val="22"/>
        </w:rPr>
      </w:pPr>
      <w:r>
        <w:rPr>
          <w:rFonts w:asciiTheme="minorHAnsi" w:hAnsiTheme="minorHAnsi"/>
          <w:sz w:val="22"/>
          <w:szCs w:val="22"/>
        </w:rPr>
        <w:t>None.</w:t>
      </w:r>
    </w:p>
    <w:p w14:paraId="6CFC3239" w14:textId="77777777" w:rsidR="00E0465C" w:rsidRPr="007838BF" w:rsidRDefault="00E0465C" w:rsidP="00E0465C">
      <w:pPr>
        <w:ind w:left="1080"/>
        <w:rPr>
          <w:rFonts w:asciiTheme="minorHAnsi" w:hAnsiTheme="minorHAnsi"/>
          <w:sz w:val="22"/>
          <w:szCs w:val="22"/>
        </w:rPr>
      </w:pPr>
    </w:p>
    <w:p w14:paraId="705AC726" w14:textId="77777777" w:rsidR="007838BF" w:rsidRDefault="007838BF" w:rsidP="007838BF">
      <w:pPr>
        <w:keepNext/>
        <w:numPr>
          <w:ilvl w:val="0"/>
          <w:numId w:val="1"/>
        </w:numPr>
        <w:tabs>
          <w:tab w:val="left" w:leader="dot" w:pos="8640"/>
        </w:tabs>
        <w:outlineLvl w:val="0"/>
        <w:rPr>
          <w:rFonts w:asciiTheme="minorHAnsi" w:hAnsiTheme="minorHAnsi"/>
          <w:b/>
          <w:sz w:val="22"/>
          <w:szCs w:val="22"/>
        </w:rPr>
      </w:pPr>
      <w:r w:rsidRPr="007838BF">
        <w:rPr>
          <w:rFonts w:asciiTheme="minorHAnsi" w:hAnsiTheme="minorHAnsi"/>
          <w:b/>
          <w:sz w:val="22"/>
          <w:szCs w:val="22"/>
        </w:rPr>
        <w:t>Executive Director’s Report</w:t>
      </w:r>
    </w:p>
    <w:p w14:paraId="5006E6A7" w14:textId="75008E06" w:rsidR="00C92B39" w:rsidRPr="003136FA" w:rsidRDefault="00C92B39" w:rsidP="00C92B39">
      <w:pPr>
        <w:keepNext/>
        <w:tabs>
          <w:tab w:val="left" w:leader="dot" w:pos="8640"/>
        </w:tabs>
        <w:ind w:left="1080"/>
        <w:outlineLvl w:val="0"/>
        <w:rPr>
          <w:rFonts w:asciiTheme="minorHAnsi" w:hAnsiTheme="minorHAnsi"/>
          <w:sz w:val="22"/>
          <w:szCs w:val="22"/>
        </w:rPr>
      </w:pPr>
      <w:r w:rsidRPr="003136FA">
        <w:rPr>
          <w:rFonts w:asciiTheme="minorHAnsi" w:hAnsiTheme="minorHAnsi"/>
          <w:sz w:val="22"/>
          <w:szCs w:val="22"/>
        </w:rPr>
        <w:t>Ms. Fields stated that OTO has been working on travel time sensing technology in conjunction with the City of Springfield and MoDOT.  The goal is to get real time traffic information, as far as time between certain intersections on the National Highway System.  The committee reviewed submittals and is close to a contract.  Once under contract</w:t>
      </w:r>
      <w:r w:rsidR="00917BD5">
        <w:rPr>
          <w:rFonts w:asciiTheme="minorHAnsi" w:hAnsiTheme="minorHAnsi"/>
          <w:sz w:val="22"/>
          <w:szCs w:val="22"/>
        </w:rPr>
        <w:t>,</w:t>
      </w:r>
      <w:r w:rsidRPr="003136FA">
        <w:rPr>
          <w:rFonts w:asciiTheme="minorHAnsi" w:hAnsiTheme="minorHAnsi"/>
          <w:sz w:val="22"/>
          <w:szCs w:val="22"/>
        </w:rPr>
        <w:t xml:space="preserve"> the implementation should take approximately eight weeks.  The Long Range Transportation Plan subcommittee meeting is July 23.  The Local Coordinating Board for Transit has been working on a Marketing subcommittee to better market transit to the community.  </w:t>
      </w:r>
    </w:p>
    <w:p w14:paraId="138153F2" w14:textId="77777777" w:rsidR="003906F6" w:rsidRPr="003136FA" w:rsidRDefault="003906F6" w:rsidP="007838BF">
      <w:pPr>
        <w:ind w:left="1080"/>
        <w:rPr>
          <w:rFonts w:asciiTheme="minorHAnsi" w:hAnsiTheme="minorHAnsi"/>
          <w:bCs/>
          <w:sz w:val="22"/>
          <w:szCs w:val="22"/>
        </w:rPr>
      </w:pPr>
    </w:p>
    <w:p w14:paraId="0986843E" w14:textId="31557E7B" w:rsidR="006D654A" w:rsidRPr="003136FA" w:rsidRDefault="006D654A" w:rsidP="007838BF">
      <w:pPr>
        <w:ind w:left="1080"/>
        <w:rPr>
          <w:rFonts w:asciiTheme="minorHAnsi" w:hAnsiTheme="minorHAnsi"/>
          <w:bCs/>
          <w:sz w:val="22"/>
          <w:szCs w:val="22"/>
        </w:rPr>
      </w:pPr>
      <w:r w:rsidRPr="003136FA">
        <w:rPr>
          <w:rFonts w:asciiTheme="minorHAnsi" w:hAnsiTheme="minorHAnsi"/>
          <w:bCs/>
          <w:sz w:val="22"/>
          <w:szCs w:val="22"/>
        </w:rPr>
        <w:t xml:space="preserve">Ms. Fields stated that Ms. Longpine had presented the OTO progress on Performance Measures at the MOVITE Conference and a four state conference call </w:t>
      </w:r>
      <w:r w:rsidR="004E48D1" w:rsidRPr="003136FA">
        <w:rPr>
          <w:rFonts w:asciiTheme="minorHAnsi" w:hAnsiTheme="minorHAnsi"/>
          <w:bCs/>
          <w:sz w:val="22"/>
          <w:szCs w:val="22"/>
        </w:rPr>
        <w:t>among</w:t>
      </w:r>
      <w:r w:rsidRPr="003136FA">
        <w:rPr>
          <w:rFonts w:asciiTheme="minorHAnsi" w:hAnsiTheme="minorHAnsi"/>
          <w:bCs/>
          <w:sz w:val="22"/>
          <w:szCs w:val="22"/>
        </w:rPr>
        <w:t xml:space="preserve"> DOTs.  City </w:t>
      </w:r>
      <w:r w:rsidR="004E48D1" w:rsidRPr="003136FA">
        <w:rPr>
          <w:rFonts w:asciiTheme="minorHAnsi" w:hAnsiTheme="minorHAnsi"/>
          <w:bCs/>
          <w:sz w:val="22"/>
          <w:szCs w:val="22"/>
        </w:rPr>
        <w:t>Utilities</w:t>
      </w:r>
      <w:r w:rsidRPr="003136FA">
        <w:rPr>
          <w:rFonts w:asciiTheme="minorHAnsi" w:hAnsiTheme="minorHAnsi"/>
          <w:bCs/>
          <w:sz w:val="22"/>
          <w:szCs w:val="22"/>
        </w:rPr>
        <w:t xml:space="preserve"> has a Triennial Review by FTA</w:t>
      </w:r>
      <w:r w:rsidR="004E48D1" w:rsidRPr="003136FA">
        <w:rPr>
          <w:rFonts w:asciiTheme="minorHAnsi" w:hAnsiTheme="minorHAnsi"/>
          <w:bCs/>
          <w:sz w:val="22"/>
          <w:szCs w:val="22"/>
        </w:rPr>
        <w:t xml:space="preserve"> scheduled for July 22 and OTO staff will be assisting.  There was a letter from the Department of Transportation that discusses the expiration of the Highway Bill at the end of July.  The DOT will be going into cash management protocol if there is </w:t>
      </w:r>
      <w:r w:rsidR="00917BD5">
        <w:rPr>
          <w:rFonts w:asciiTheme="minorHAnsi" w:hAnsiTheme="minorHAnsi"/>
          <w:bCs/>
          <w:sz w:val="22"/>
          <w:szCs w:val="22"/>
        </w:rPr>
        <w:t xml:space="preserve">not </w:t>
      </w:r>
      <w:r w:rsidR="004E48D1" w:rsidRPr="003136FA">
        <w:rPr>
          <w:rFonts w:asciiTheme="minorHAnsi" w:hAnsiTheme="minorHAnsi"/>
          <w:bCs/>
          <w:sz w:val="22"/>
          <w:szCs w:val="22"/>
        </w:rPr>
        <w:t xml:space="preserve">an extension.  Once an action is taken there will be more information on the progress payments.  </w:t>
      </w:r>
    </w:p>
    <w:p w14:paraId="097463ED" w14:textId="77777777" w:rsidR="00ED2458" w:rsidRPr="007838BF" w:rsidRDefault="00ED2458" w:rsidP="007838BF">
      <w:pPr>
        <w:ind w:left="1080"/>
        <w:rPr>
          <w:rFonts w:asciiTheme="minorHAnsi" w:hAnsiTheme="minorHAnsi"/>
          <w:bCs/>
          <w:sz w:val="22"/>
          <w:szCs w:val="22"/>
        </w:rPr>
      </w:pPr>
    </w:p>
    <w:p w14:paraId="699A73FA" w14:textId="77777777" w:rsidR="007838BF" w:rsidRDefault="007838BF" w:rsidP="007838BF">
      <w:pPr>
        <w:keepNext/>
        <w:numPr>
          <w:ilvl w:val="0"/>
          <w:numId w:val="1"/>
        </w:numPr>
        <w:tabs>
          <w:tab w:val="left" w:leader="dot" w:pos="8640"/>
        </w:tabs>
        <w:outlineLvl w:val="0"/>
        <w:rPr>
          <w:rFonts w:asciiTheme="minorHAnsi" w:hAnsiTheme="minorHAnsi"/>
          <w:b/>
          <w:sz w:val="22"/>
          <w:szCs w:val="22"/>
        </w:rPr>
      </w:pPr>
      <w:r w:rsidRPr="007838BF">
        <w:rPr>
          <w:rFonts w:asciiTheme="minorHAnsi" w:hAnsiTheme="minorHAnsi"/>
          <w:b/>
          <w:sz w:val="22"/>
          <w:szCs w:val="22"/>
        </w:rPr>
        <w:t>Bicycle and Pedestrian Committee Report</w:t>
      </w:r>
    </w:p>
    <w:p w14:paraId="285431C7" w14:textId="37E209BA" w:rsidR="004E48D1" w:rsidRPr="003136FA" w:rsidRDefault="004E48D1" w:rsidP="004E48D1">
      <w:pPr>
        <w:keepNext/>
        <w:tabs>
          <w:tab w:val="left" w:leader="dot" w:pos="8640"/>
        </w:tabs>
        <w:ind w:left="1080"/>
        <w:outlineLvl w:val="0"/>
        <w:rPr>
          <w:rFonts w:asciiTheme="minorHAnsi" w:hAnsiTheme="minorHAnsi"/>
          <w:sz w:val="22"/>
          <w:szCs w:val="22"/>
        </w:rPr>
      </w:pPr>
      <w:r w:rsidRPr="003136FA">
        <w:rPr>
          <w:rFonts w:asciiTheme="minorHAnsi" w:hAnsiTheme="minorHAnsi"/>
          <w:sz w:val="22"/>
          <w:szCs w:val="22"/>
        </w:rPr>
        <w:t xml:space="preserve">Ms. Longpine stated that the Bicycle and Pedestrian Committee had been working on a couple </w:t>
      </w:r>
      <w:r w:rsidR="00917BD5">
        <w:rPr>
          <w:rFonts w:asciiTheme="minorHAnsi" w:hAnsiTheme="minorHAnsi"/>
          <w:sz w:val="22"/>
          <w:szCs w:val="22"/>
        </w:rPr>
        <w:t xml:space="preserve">of </w:t>
      </w:r>
      <w:r w:rsidRPr="003136FA">
        <w:rPr>
          <w:rFonts w:asciiTheme="minorHAnsi" w:hAnsiTheme="minorHAnsi"/>
          <w:sz w:val="22"/>
          <w:szCs w:val="22"/>
        </w:rPr>
        <w:t>projects.  The committee was trying to finalize the Trail Implementation Plan. The plan looks at each segment of the priority trail corridors and looks at what easements are needed and the scoping of the sections.  This would give a time frame and cost estimate where available to complete the two corridors.  The committee is also finalizing work on the annual Bicycle and Pedestrian Implementation Report.  This report documents the activities that have happened over the past year.  There will be a Safety Education Summit held in November to share resources available and brainstorm how to better promote Bicycle and Pedestrian safety in the area.  This will include schools, parks, law enforcement and other stakeholders.</w:t>
      </w:r>
    </w:p>
    <w:p w14:paraId="5AA58AEF" w14:textId="77777777" w:rsidR="00ED2458" w:rsidRPr="007838BF" w:rsidRDefault="00ED2458" w:rsidP="007838BF">
      <w:pPr>
        <w:ind w:left="1080"/>
        <w:rPr>
          <w:rFonts w:asciiTheme="minorHAnsi" w:hAnsiTheme="minorHAnsi"/>
          <w:bCs/>
          <w:sz w:val="22"/>
          <w:szCs w:val="22"/>
        </w:rPr>
      </w:pPr>
    </w:p>
    <w:p w14:paraId="09C6B513" w14:textId="77777777" w:rsidR="007838BF" w:rsidRDefault="007838BF" w:rsidP="007838BF">
      <w:pPr>
        <w:keepNext/>
        <w:numPr>
          <w:ilvl w:val="0"/>
          <w:numId w:val="1"/>
        </w:numPr>
        <w:tabs>
          <w:tab w:val="left" w:leader="dot" w:pos="8640"/>
        </w:tabs>
        <w:outlineLvl w:val="0"/>
        <w:rPr>
          <w:rFonts w:asciiTheme="minorHAnsi" w:hAnsiTheme="minorHAnsi"/>
          <w:b/>
          <w:sz w:val="22"/>
          <w:szCs w:val="22"/>
        </w:rPr>
      </w:pPr>
      <w:r w:rsidRPr="007838BF">
        <w:rPr>
          <w:rFonts w:asciiTheme="minorHAnsi" w:hAnsiTheme="minorHAnsi"/>
          <w:b/>
          <w:sz w:val="22"/>
          <w:szCs w:val="22"/>
        </w:rPr>
        <w:lastRenderedPageBreak/>
        <w:t>MoDOT Update</w:t>
      </w:r>
    </w:p>
    <w:p w14:paraId="3AB37AA7" w14:textId="2F471C6D" w:rsidR="004E48D1" w:rsidRPr="003136FA" w:rsidRDefault="004E48D1" w:rsidP="004E48D1">
      <w:pPr>
        <w:keepNext/>
        <w:tabs>
          <w:tab w:val="left" w:leader="dot" w:pos="8640"/>
        </w:tabs>
        <w:ind w:left="1080"/>
        <w:outlineLvl w:val="0"/>
        <w:rPr>
          <w:rFonts w:asciiTheme="minorHAnsi" w:hAnsiTheme="minorHAnsi"/>
          <w:sz w:val="22"/>
          <w:szCs w:val="22"/>
        </w:rPr>
      </w:pPr>
      <w:r w:rsidRPr="003136FA">
        <w:rPr>
          <w:rFonts w:asciiTheme="minorHAnsi" w:hAnsiTheme="minorHAnsi"/>
          <w:sz w:val="22"/>
          <w:szCs w:val="22"/>
        </w:rPr>
        <w:t>Mr. Miller shared the link on the M</w:t>
      </w:r>
      <w:r w:rsidR="00917BD5">
        <w:rPr>
          <w:rFonts w:asciiTheme="minorHAnsi" w:hAnsiTheme="minorHAnsi"/>
          <w:sz w:val="22"/>
          <w:szCs w:val="22"/>
        </w:rPr>
        <w:t>oDOT website “Road to Tomorrow.”</w:t>
      </w:r>
      <w:r w:rsidRPr="003136FA">
        <w:rPr>
          <w:rFonts w:asciiTheme="minorHAnsi" w:hAnsiTheme="minorHAnsi"/>
          <w:sz w:val="22"/>
          <w:szCs w:val="22"/>
        </w:rPr>
        <w:t xml:space="preserve">  It is an i</w:t>
      </w:r>
      <w:r w:rsidR="005A4CAE" w:rsidRPr="003136FA">
        <w:rPr>
          <w:rFonts w:asciiTheme="minorHAnsi" w:hAnsiTheme="minorHAnsi"/>
          <w:sz w:val="22"/>
          <w:szCs w:val="22"/>
        </w:rPr>
        <w:t xml:space="preserve">nitiative </w:t>
      </w:r>
      <w:r w:rsidRPr="003136FA">
        <w:rPr>
          <w:rFonts w:asciiTheme="minorHAnsi" w:hAnsiTheme="minorHAnsi"/>
          <w:sz w:val="22"/>
          <w:szCs w:val="22"/>
        </w:rPr>
        <w:t>to look at I-70 and ways to improve technology or build the roadway of th</w:t>
      </w:r>
      <w:r w:rsidR="005A4CAE" w:rsidRPr="003136FA">
        <w:rPr>
          <w:rFonts w:asciiTheme="minorHAnsi" w:hAnsiTheme="minorHAnsi"/>
          <w:sz w:val="22"/>
          <w:szCs w:val="22"/>
        </w:rPr>
        <w:t>e future.  He explained the initiative.</w:t>
      </w:r>
    </w:p>
    <w:p w14:paraId="72741EDF" w14:textId="77777777" w:rsidR="00067A7C" w:rsidRDefault="00067A7C" w:rsidP="00067A7C">
      <w:pPr>
        <w:pStyle w:val="ListParagraph"/>
        <w:rPr>
          <w:rFonts w:asciiTheme="minorHAnsi" w:hAnsiTheme="minorHAnsi"/>
          <w:b/>
          <w:sz w:val="22"/>
          <w:szCs w:val="22"/>
        </w:rPr>
      </w:pPr>
    </w:p>
    <w:p w14:paraId="09183C73" w14:textId="77777777" w:rsidR="007838BF" w:rsidRDefault="007838BF" w:rsidP="007838BF">
      <w:pPr>
        <w:keepNext/>
        <w:numPr>
          <w:ilvl w:val="0"/>
          <w:numId w:val="1"/>
        </w:numPr>
        <w:tabs>
          <w:tab w:val="left" w:leader="dot" w:pos="8640"/>
        </w:tabs>
        <w:outlineLvl w:val="0"/>
        <w:rPr>
          <w:rFonts w:asciiTheme="minorHAnsi" w:hAnsiTheme="minorHAnsi"/>
          <w:b/>
          <w:sz w:val="22"/>
          <w:szCs w:val="22"/>
        </w:rPr>
      </w:pPr>
      <w:r w:rsidRPr="007838BF">
        <w:rPr>
          <w:rFonts w:asciiTheme="minorHAnsi" w:hAnsiTheme="minorHAnsi"/>
          <w:b/>
          <w:sz w:val="22"/>
          <w:szCs w:val="22"/>
        </w:rPr>
        <w:t>Legislative Reports</w:t>
      </w:r>
    </w:p>
    <w:p w14:paraId="615C704D" w14:textId="324D1F34" w:rsidR="00ED2458" w:rsidRPr="007838BF" w:rsidRDefault="00ED2458" w:rsidP="00ED2458">
      <w:pPr>
        <w:keepNext/>
        <w:tabs>
          <w:tab w:val="left" w:leader="dot" w:pos="8640"/>
        </w:tabs>
        <w:ind w:left="1080"/>
        <w:outlineLvl w:val="0"/>
        <w:rPr>
          <w:rFonts w:asciiTheme="minorHAnsi" w:hAnsiTheme="minorHAnsi"/>
          <w:sz w:val="22"/>
          <w:szCs w:val="22"/>
        </w:rPr>
      </w:pPr>
      <w:r w:rsidRPr="00ED2458">
        <w:rPr>
          <w:rFonts w:asciiTheme="minorHAnsi" w:hAnsiTheme="minorHAnsi"/>
          <w:sz w:val="22"/>
          <w:szCs w:val="22"/>
        </w:rPr>
        <w:t xml:space="preserve">None. </w:t>
      </w:r>
    </w:p>
    <w:p w14:paraId="652641E7" w14:textId="77777777" w:rsidR="007838BF" w:rsidRPr="007838BF" w:rsidRDefault="007838BF" w:rsidP="007838BF">
      <w:pPr>
        <w:ind w:left="1080"/>
        <w:rPr>
          <w:rFonts w:asciiTheme="minorHAnsi" w:hAnsiTheme="minorHAnsi"/>
          <w:sz w:val="22"/>
          <w:szCs w:val="22"/>
        </w:rPr>
      </w:pPr>
    </w:p>
    <w:p w14:paraId="07BB17FC" w14:textId="77777777" w:rsidR="007838BF" w:rsidRPr="007838BF" w:rsidRDefault="007838BF" w:rsidP="007838BF">
      <w:pPr>
        <w:keepNext/>
        <w:numPr>
          <w:ilvl w:val="0"/>
          <w:numId w:val="4"/>
        </w:numPr>
        <w:tabs>
          <w:tab w:val="left" w:leader="dot" w:pos="8640"/>
        </w:tabs>
        <w:outlineLvl w:val="0"/>
        <w:rPr>
          <w:rFonts w:asciiTheme="minorHAnsi" w:hAnsiTheme="minorHAnsi"/>
          <w:b/>
          <w:sz w:val="22"/>
          <w:szCs w:val="22"/>
        </w:rPr>
      </w:pPr>
      <w:r w:rsidRPr="007838BF">
        <w:rPr>
          <w:rFonts w:asciiTheme="minorHAnsi" w:hAnsiTheme="minorHAnsi"/>
          <w:b/>
          <w:sz w:val="22"/>
          <w:szCs w:val="22"/>
          <w:u w:val="single"/>
        </w:rPr>
        <w:t>New Business</w:t>
      </w:r>
    </w:p>
    <w:p w14:paraId="2F93C297" w14:textId="77777777" w:rsidR="007838BF" w:rsidRPr="007838BF" w:rsidRDefault="007838BF" w:rsidP="007838BF">
      <w:pPr>
        <w:tabs>
          <w:tab w:val="right" w:leader="dot" w:pos="9720"/>
        </w:tabs>
        <w:ind w:left="1080"/>
        <w:rPr>
          <w:rFonts w:asciiTheme="minorHAnsi" w:hAnsiTheme="minorHAnsi"/>
          <w:bCs/>
          <w:sz w:val="22"/>
          <w:szCs w:val="22"/>
        </w:rPr>
      </w:pPr>
    </w:p>
    <w:p w14:paraId="57C980DD" w14:textId="77777777" w:rsidR="00067A7C" w:rsidRPr="005A4CAE" w:rsidRDefault="007838BF" w:rsidP="00067A7C">
      <w:pPr>
        <w:numPr>
          <w:ilvl w:val="0"/>
          <w:numId w:val="6"/>
        </w:numPr>
        <w:tabs>
          <w:tab w:val="right" w:leader="dot" w:pos="9720"/>
        </w:tabs>
        <w:ind w:left="1080"/>
        <w:rPr>
          <w:rFonts w:asciiTheme="minorHAnsi" w:hAnsiTheme="minorHAnsi"/>
          <w:bCs/>
          <w:sz w:val="22"/>
          <w:szCs w:val="22"/>
        </w:rPr>
      </w:pPr>
      <w:r w:rsidRPr="007838BF">
        <w:rPr>
          <w:rFonts w:asciiTheme="minorHAnsi" w:hAnsiTheme="minorHAnsi"/>
          <w:b/>
          <w:bCs/>
          <w:sz w:val="22"/>
          <w:szCs w:val="22"/>
        </w:rPr>
        <w:t>Amendment Number Six to the FY 2015-2018 TIP</w:t>
      </w:r>
    </w:p>
    <w:p w14:paraId="250F4EA7" w14:textId="0768E164" w:rsidR="005A4CAE" w:rsidRPr="003136FA" w:rsidRDefault="005A4CAE" w:rsidP="005A4CAE">
      <w:pPr>
        <w:tabs>
          <w:tab w:val="right" w:leader="dot" w:pos="9720"/>
        </w:tabs>
        <w:ind w:left="1080"/>
        <w:rPr>
          <w:rFonts w:asciiTheme="minorHAnsi" w:hAnsiTheme="minorHAnsi"/>
          <w:bCs/>
          <w:sz w:val="22"/>
          <w:szCs w:val="22"/>
        </w:rPr>
      </w:pPr>
      <w:r w:rsidRPr="003136FA">
        <w:rPr>
          <w:rFonts w:asciiTheme="minorHAnsi" w:hAnsiTheme="minorHAnsi"/>
          <w:bCs/>
          <w:sz w:val="22"/>
          <w:szCs w:val="22"/>
        </w:rPr>
        <w:t xml:space="preserve">Ms. Longpine stated that the OTO accepts applications and awards projects for Human Service Vehicles and Beyond ADA through the Federal Transit Administration.  This funding is FTA 5310 funding.  This is included programmatically in the TIP.  The individual projects are detailed in the next agenda item.  </w:t>
      </w:r>
      <w:r w:rsidR="00917BD5">
        <w:rPr>
          <w:rFonts w:asciiTheme="minorHAnsi" w:hAnsiTheme="minorHAnsi"/>
          <w:bCs/>
          <w:sz w:val="22"/>
          <w:szCs w:val="22"/>
        </w:rPr>
        <w:t>This</w:t>
      </w:r>
      <w:r w:rsidRPr="003136FA">
        <w:rPr>
          <w:rFonts w:asciiTheme="minorHAnsi" w:hAnsiTheme="minorHAnsi"/>
          <w:bCs/>
          <w:sz w:val="22"/>
          <w:szCs w:val="22"/>
        </w:rPr>
        <w:t xml:space="preserve"> amendment is amending the TIP Amendment </w:t>
      </w:r>
      <w:r w:rsidR="00917BD5">
        <w:rPr>
          <w:rFonts w:asciiTheme="minorHAnsi" w:hAnsiTheme="minorHAnsi"/>
          <w:bCs/>
          <w:sz w:val="22"/>
          <w:szCs w:val="22"/>
        </w:rPr>
        <w:t>from</w:t>
      </w:r>
      <w:r w:rsidRPr="003136FA">
        <w:rPr>
          <w:rFonts w:asciiTheme="minorHAnsi" w:hAnsiTheme="minorHAnsi"/>
          <w:bCs/>
          <w:sz w:val="22"/>
          <w:szCs w:val="22"/>
        </w:rPr>
        <w:t xml:space="preserve"> December 2014.  There was FY 2013 and FY 2014 funding and now there is FY 2015 being added.  There are some ADA projects through City Utilities for sidewalks, bench work, and some human service vehicles.  There is administrative funding for MoDOT and City Utilities as well.  </w:t>
      </w:r>
    </w:p>
    <w:p w14:paraId="6FD5E195" w14:textId="77777777" w:rsidR="007838BF" w:rsidRDefault="007838BF" w:rsidP="007838BF">
      <w:pPr>
        <w:tabs>
          <w:tab w:val="right" w:leader="dot" w:pos="9360"/>
        </w:tabs>
        <w:ind w:left="1080"/>
        <w:rPr>
          <w:rFonts w:asciiTheme="minorHAnsi" w:hAnsiTheme="minorHAnsi"/>
          <w:b/>
          <w:sz w:val="22"/>
          <w:szCs w:val="22"/>
        </w:rPr>
      </w:pPr>
    </w:p>
    <w:p w14:paraId="24A94AD6" w14:textId="119E6213" w:rsidR="003637F6" w:rsidRPr="007838BF" w:rsidRDefault="003637F6" w:rsidP="007838BF">
      <w:pPr>
        <w:tabs>
          <w:tab w:val="right" w:leader="dot" w:pos="9360"/>
        </w:tabs>
        <w:ind w:left="1080"/>
        <w:rPr>
          <w:rFonts w:asciiTheme="minorHAnsi" w:hAnsiTheme="minorHAnsi"/>
          <w:sz w:val="22"/>
          <w:szCs w:val="22"/>
        </w:rPr>
      </w:pPr>
      <w:r w:rsidRPr="003637F6">
        <w:rPr>
          <w:rFonts w:asciiTheme="minorHAnsi" w:hAnsiTheme="minorHAnsi"/>
          <w:sz w:val="22"/>
          <w:szCs w:val="22"/>
        </w:rPr>
        <w:t>Mr. Brown made the motion to recommend approval of TIP Amendment Number Si</w:t>
      </w:r>
      <w:r w:rsidR="00921D90">
        <w:rPr>
          <w:rFonts w:asciiTheme="minorHAnsi" w:hAnsiTheme="minorHAnsi"/>
          <w:sz w:val="22"/>
          <w:szCs w:val="22"/>
        </w:rPr>
        <w:t>x to the Board of Directors.  Ms</w:t>
      </w:r>
      <w:r w:rsidRPr="003637F6">
        <w:rPr>
          <w:rFonts w:asciiTheme="minorHAnsi" w:hAnsiTheme="minorHAnsi"/>
          <w:sz w:val="22"/>
          <w:szCs w:val="22"/>
        </w:rPr>
        <w:t>. Gardner seconded and the motion carried unanimously.</w:t>
      </w:r>
    </w:p>
    <w:p w14:paraId="4655AAF5" w14:textId="77777777" w:rsidR="007838BF" w:rsidRPr="007838BF" w:rsidRDefault="007838BF" w:rsidP="007838BF">
      <w:pPr>
        <w:tabs>
          <w:tab w:val="right" w:leader="dot" w:pos="9720"/>
        </w:tabs>
        <w:ind w:left="1080"/>
        <w:rPr>
          <w:rFonts w:asciiTheme="minorHAnsi" w:hAnsiTheme="minorHAnsi"/>
          <w:b/>
          <w:bCs/>
          <w:sz w:val="22"/>
          <w:szCs w:val="22"/>
        </w:rPr>
      </w:pPr>
    </w:p>
    <w:p w14:paraId="7531EC82" w14:textId="65BC8BE2" w:rsidR="007838BF" w:rsidRPr="005A4CAE" w:rsidRDefault="007838BF" w:rsidP="00067A7C">
      <w:pPr>
        <w:numPr>
          <w:ilvl w:val="0"/>
          <w:numId w:val="6"/>
        </w:numPr>
        <w:tabs>
          <w:tab w:val="right" w:leader="dot" w:pos="9720"/>
        </w:tabs>
        <w:ind w:left="1080"/>
        <w:rPr>
          <w:rFonts w:ascii="Calibri" w:hAnsi="Calibri"/>
          <w:b/>
          <w:sz w:val="22"/>
          <w:szCs w:val="22"/>
        </w:rPr>
      </w:pPr>
      <w:r w:rsidRPr="007838BF">
        <w:rPr>
          <w:rFonts w:ascii="Calibri" w:hAnsi="Calibri"/>
          <w:b/>
          <w:bCs/>
          <w:sz w:val="22"/>
          <w:szCs w:val="22"/>
        </w:rPr>
        <w:t>5310 Program of Projects</w:t>
      </w:r>
    </w:p>
    <w:p w14:paraId="04251F6A" w14:textId="6BE8C151" w:rsidR="00921D90" w:rsidRPr="003136FA" w:rsidRDefault="005A4CAE" w:rsidP="00921D90">
      <w:pPr>
        <w:tabs>
          <w:tab w:val="right" w:leader="dot" w:pos="9720"/>
        </w:tabs>
        <w:ind w:left="1080"/>
        <w:rPr>
          <w:rFonts w:ascii="Calibri" w:hAnsi="Calibri"/>
          <w:sz w:val="22"/>
          <w:szCs w:val="22"/>
        </w:rPr>
      </w:pPr>
      <w:r w:rsidRPr="003136FA">
        <w:rPr>
          <w:rFonts w:ascii="Calibri" w:hAnsi="Calibri"/>
          <w:bCs/>
          <w:sz w:val="22"/>
          <w:szCs w:val="22"/>
        </w:rPr>
        <w:t xml:space="preserve">Ms. Longpine stated that the OTO is required to provide a list of the individual projects for the FTA 5310 funding.  The OTO Local Coordinating Board for Transit solicits, reviews, and approves the awards for funding the applications.  There is remaining FY 2014 funding that was not awarded December 2014.  There is also estimated FY 2015 funding.  There were six vehicles awarded.  Arc of the Ozarks, Burrell, </w:t>
      </w:r>
      <w:r w:rsidR="009432EE" w:rsidRPr="003136FA">
        <w:rPr>
          <w:rFonts w:ascii="Calibri" w:hAnsi="Calibri"/>
          <w:bCs/>
          <w:sz w:val="22"/>
          <w:szCs w:val="22"/>
        </w:rPr>
        <w:t xml:space="preserve">and Christian County Enterprises received one vehicle each. OATS received three vehicles.  City Utilities received funding for ADA improvements for sidewalks and bus stops.  City Utilities and MoDOT are receiving Administration funding.  </w:t>
      </w:r>
    </w:p>
    <w:p w14:paraId="3742D2F4" w14:textId="77777777" w:rsidR="00067A7C" w:rsidRPr="00921D90" w:rsidRDefault="00067A7C" w:rsidP="007838BF">
      <w:pPr>
        <w:tabs>
          <w:tab w:val="right" w:leader="dot" w:pos="9360"/>
        </w:tabs>
        <w:ind w:left="1080"/>
        <w:rPr>
          <w:rFonts w:ascii="Calibri" w:hAnsi="Calibri"/>
          <w:sz w:val="22"/>
          <w:szCs w:val="22"/>
        </w:rPr>
      </w:pPr>
    </w:p>
    <w:p w14:paraId="26388016" w14:textId="6096980B" w:rsidR="003637F6" w:rsidRPr="003637F6" w:rsidRDefault="003637F6" w:rsidP="007838BF">
      <w:pPr>
        <w:tabs>
          <w:tab w:val="right" w:leader="dot" w:pos="9360"/>
        </w:tabs>
        <w:ind w:left="1080"/>
        <w:rPr>
          <w:rFonts w:ascii="Calibri" w:hAnsi="Calibri"/>
          <w:sz w:val="22"/>
          <w:szCs w:val="22"/>
        </w:rPr>
      </w:pPr>
      <w:r w:rsidRPr="003637F6">
        <w:rPr>
          <w:rFonts w:ascii="Calibri" w:hAnsi="Calibri"/>
          <w:sz w:val="22"/>
          <w:szCs w:val="22"/>
        </w:rPr>
        <w:t>Mr. Wiesehan made the motion to recommend approval of the Program of Projects to the Board of Directors.  Mr. Brock seconded and the motion carried unanimously.</w:t>
      </w:r>
    </w:p>
    <w:p w14:paraId="39C89DA9" w14:textId="77777777" w:rsidR="007838BF" w:rsidRPr="007838BF" w:rsidRDefault="007838BF" w:rsidP="007838BF">
      <w:pPr>
        <w:tabs>
          <w:tab w:val="right" w:leader="dot" w:pos="9720"/>
        </w:tabs>
        <w:ind w:left="1080"/>
        <w:rPr>
          <w:rFonts w:ascii="Calibri" w:hAnsi="Calibri"/>
          <w:b/>
          <w:bCs/>
          <w:sz w:val="22"/>
          <w:szCs w:val="22"/>
        </w:rPr>
      </w:pPr>
    </w:p>
    <w:p w14:paraId="495FFE0A" w14:textId="19A3ADBD" w:rsidR="007838BF" w:rsidRPr="009432EE" w:rsidRDefault="007838BF" w:rsidP="00067A7C">
      <w:pPr>
        <w:numPr>
          <w:ilvl w:val="0"/>
          <w:numId w:val="6"/>
        </w:numPr>
        <w:tabs>
          <w:tab w:val="right" w:leader="dot" w:pos="9720"/>
        </w:tabs>
        <w:ind w:left="1080"/>
        <w:rPr>
          <w:rFonts w:ascii="Calibri" w:hAnsi="Calibri"/>
          <w:b/>
          <w:sz w:val="22"/>
          <w:szCs w:val="22"/>
        </w:rPr>
      </w:pPr>
      <w:r w:rsidRPr="007838BF">
        <w:rPr>
          <w:rFonts w:ascii="Calibri" w:hAnsi="Calibri"/>
          <w:b/>
          <w:bCs/>
          <w:sz w:val="22"/>
          <w:szCs w:val="22"/>
        </w:rPr>
        <w:t>Public Participation Plan Evaluation</w:t>
      </w:r>
    </w:p>
    <w:p w14:paraId="5B4D1FF5" w14:textId="3122500F" w:rsidR="009432EE" w:rsidRPr="003136FA" w:rsidRDefault="009432EE" w:rsidP="009432EE">
      <w:pPr>
        <w:tabs>
          <w:tab w:val="right" w:leader="dot" w:pos="9720"/>
        </w:tabs>
        <w:ind w:left="1080"/>
        <w:rPr>
          <w:rFonts w:ascii="Calibri" w:hAnsi="Calibri"/>
          <w:bCs/>
          <w:sz w:val="22"/>
          <w:szCs w:val="22"/>
        </w:rPr>
      </w:pPr>
      <w:r w:rsidRPr="003136FA">
        <w:rPr>
          <w:rFonts w:ascii="Calibri" w:hAnsi="Calibri"/>
          <w:bCs/>
          <w:sz w:val="22"/>
          <w:szCs w:val="22"/>
        </w:rPr>
        <w:t>Mr. Boley stated that public comment is a big part of what the OTO</w:t>
      </w:r>
      <w:r w:rsidR="003B0E06">
        <w:rPr>
          <w:rFonts w:ascii="Calibri" w:hAnsi="Calibri"/>
          <w:bCs/>
          <w:sz w:val="22"/>
          <w:szCs w:val="22"/>
        </w:rPr>
        <w:t xml:space="preserve"> does.  Public comment gives an</w:t>
      </w:r>
      <w:r w:rsidR="00917BD5">
        <w:rPr>
          <w:rFonts w:ascii="Calibri" w:hAnsi="Calibri"/>
          <w:bCs/>
          <w:sz w:val="22"/>
          <w:szCs w:val="22"/>
        </w:rPr>
        <w:t xml:space="preserve"> idea</w:t>
      </w:r>
      <w:r w:rsidRPr="003136FA">
        <w:rPr>
          <w:rFonts w:ascii="Calibri" w:hAnsi="Calibri"/>
          <w:bCs/>
          <w:sz w:val="22"/>
          <w:szCs w:val="22"/>
        </w:rPr>
        <w:t xml:space="preserve"> of what the public is experiencing out on the roads.  There is an evaluation being done for 2015.  He discussed the various ways that the OTO obtains public comment.  The OTO developed a new logo and the </w:t>
      </w:r>
      <w:hyperlink r:id="rId8" w:history="1">
        <w:r w:rsidRPr="003136FA">
          <w:rPr>
            <w:rStyle w:val="Hyperlink"/>
            <w:rFonts w:ascii="Calibri" w:hAnsi="Calibri"/>
            <w:bCs/>
            <w:color w:val="auto"/>
            <w:sz w:val="22"/>
            <w:szCs w:val="22"/>
          </w:rPr>
          <w:t>comment@ozarkstransportation.org</w:t>
        </w:r>
      </w:hyperlink>
      <w:r w:rsidRPr="003136FA">
        <w:rPr>
          <w:rFonts w:ascii="Calibri" w:hAnsi="Calibri"/>
          <w:bCs/>
          <w:sz w:val="22"/>
          <w:szCs w:val="22"/>
        </w:rPr>
        <w:t xml:space="preserve"> email address.  There are two Facebook campaigns #mondaymaps and </w:t>
      </w:r>
      <w:r w:rsidR="00634386" w:rsidRPr="003136FA">
        <w:rPr>
          <w:rFonts w:ascii="Calibri" w:hAnsi="Calibri"/>
          <w:bCs/>
          <w:sz w:val="22"/>
          <w:szCs w:val="22"/>
        </w:rPr>
        <w:t xml:space="preserve">the Wednesday photo from around the OTO area.  The OTO also placed posters on the City Utilities buses and terminals.  </w:t>
      </w:r>
    </w:p>
    <w:p w14:paraId="1962CE7B" w14:textId="77777777" w:rsidR="00634386" w:rsidRPr="003136FA" w:rsidRDefault="00634386" w:rsidP="009432EE">
      <w:pPr>
        <w:tabs>
          <w:tab w:val="right" w:leader="dot" w:pos="9720"/>
        </w:tabs>
        <w:ind w:left="1080"/>
        <w:rPr>
          <w:rFonts w:ascii="Calibri" w:hAnsi="Calibri"/>
          <w:bCs/>
          <w:sz w:val="22"/>
          <w:szCs w:val="22"/>
        </w:rPr>
      </w:pPr>
    </w:p>
    <w:p w14:paraId="7E98139E" w14:textId="5AFC335D" w:rsidR="00634386" w:rsidRPr="003136FA" w:rsidRDefault="00634386" w:rsidP="009432EE">
      <w:pPr>
        <w:tabs>
          <w:tab w:val="right" w:leader="dot" w:pos="9720"/>
        </w:tabs>
        <w:ind w:left="1080"/>
        <w:rPr>
          <w:rFonts w:ascii="Calibri" w:hAnsi="Calibri"/>
          <w:bCs/>
          <w:sz w:val="22"/>
          <w:szCs w:val="22"/>
        </w:rPr>
      </w:pPr>
      <w:r w:rsidRPr="003136FA">
        <w:rPr>
          <w:rFonts w:ascii="Calibri" w:hAnsi="Calibri"/>
          <w:bCs/>
          <w:sz w:val="22"/>
          <w:szCs w:val="22"/>
        </w:rPr>
        <w:t xml:space="preserve">There was a Transportation Input </w:t>
      </w:r>
      <w:r w:rsidR="00260D8A" w:rsidRPr="003136FA">
        <w:rPr>
          <w:rFonts w:ascii="Calibri" w:hAnsi="Calibri"/>
          <w:bCs/>
          <w:sz w:val="22"/>
          <w:szCs w:val="22"/>
        </w:rPr>
        <w:t>Initiative</w:t>
      </w:r>
      <w:r w:rsidRPr="003136FA">
        <w:rPr>
          <w:rFonts w:ascii="Calibri" w:hAnsi="Calibri"/>
          <w:bCs/>
          <w:sz w:val="22"/>
          <w:szCs w:val="22"/>
        </w:rPr>
        <w:t xml:space="preserve"> that was conducted from January to April 2014.  The data collected from that went on to the Board of Directors.  The OTO also has Performance Measures to keep track of the OTO benchmarks and to try and perform better each year.  </w:t>
      </w:r>
    </w:p>
    <w:p w14:paraId="5AC1CFC8" w14:textId="0C661091" w:rsidR="00634386" w:rsidRPr="003136FA" w:rsidRDefault="00634386" w:rsidP="009432EE">
      <w:pPr>
        <w:tabs>
          <w:tab w:val="right" w:leader="dot" w:pos="9720"/>
        </w:tabs>
        <w:ind w:left="1080"/>
        <w:rPr>
          <w:rFonts w:ascii="Calibri" w:hAnsi="Calibri"/>
          <w:bCs/>
          <w:sz w:val="22"/>
          <w:szCs w:val="22"/>
        </w:rPr>
      </w:pPr>
      <w:r w:rsidRPr="003136FA">
        <w:rPr>
          <w:rFonts w:ascii="Calibri" w:hAnsi="Calibri"/>
          <w:bCs/>
          <w:sz w:val="22"/>
          <w:szCs w:val="22"/>
        </w:rPr>
        <w:lastRenderedPageBreak/>
        <w:br/>
        <w:t xml:space="preserve">The OTO started to track social media engagement and other avenues of public input such as public meetings, survey results, and website usage.  The data will </w:t>
      </w:r>
      <w:r w:rsidR="00917BD5">
        <w:rPr>
          <w:rFonts w:ascii="Calibri" w:hAnsi="Calibri"/>
          <w:bCs/>
          <w:sz w:val="22"/>
          <w:szCs w:val="22"/>
        </w:rPr>
        <w:t xml:space="preserve">continued to </w:t>
      </w:r>
      <w:r w:rsidRPr="003136FA">
        <w:rPr>
          <w:rFonts w:ascii="Calibri" w:hAnsi="Calibri"/>
          <w:bCs/>
          <w:sz w:val="22"/>
          <w:szCs w:val="22"/>
        </w:rPr>
        <w:t xml:space="preserve">be monitored and tracked.  </w:t>
      </w:r>
    </w:p>
    <w:p w14:paraId="13462729" w14:textId="77777777" w:rsidR="00634386" w:rsidRPr="003136FA" w:rsidRDefault="00634386" w:rsidP="009432EE">
      <w:pPr>
        <w:tabs>
          <w:tab w:val="right" w:leader="dot" w:pos="9720"/>
        </w:tabs>
        <w:ind w:left="1080"/>
        <w:rPr>
          <w:rFonts w:ascii="Calibri" w:hAnsi="Calibri"/>
          <w:bCs/>
          <w:sz w:val="22"/>
          <w:szCs w:val="22"/>
        </w:rPr>
      </w:pPr>
    </w:p>
    <w:p w14:paraId="0558FC2E" w14:textId="4296383B" w:rsidR="00634386" w:rsidRPr="003136FA" w:rsidRDefault="00634386" w:rsidP="009432EE">
      <w:pPr>
        <w:tabs>
          <w:tab w:val="right" w:leader="dot" w:pos="9720"/>
        </w:tabs>
        <w:ind w:left="1080"/>
        <w:rPr>
          <w:rFonts w:ascii="Calibri" w:hAnsi="Calibri"/>
          <w:bCs/>
          <w:sz w:val="22"/>
          <w:szCs w:val="22"/>
        </w:rPr>
      </w:pPr>
      <w:r w:rsidRPr="003136FA">
        <w:rPr>
          <w:rFonts w:ascii="Calibri" w:hAnsi="Calibri"/>
          <w:bCs/>
          <w:sz w:val="22"/>
          <w:szCs w:val="22"/>
        </w:rPr>
        <w:t>Mr. Boley stated that the OTO also set new action items.  Staff will rework the press releases to be less technical.  The information will be friendlier for the general public.  Staff will also create a giveusyourinput.org comment database.  The comments will stay on the site for six months</w:t>
      </w:r>
      <w:r w:rsidR="00917BD5">
        <w:rPr>
          <w:rFonts w:ascii="Calibri" w:hAnsi="Calibri"/>
          <w:bCs/>
          <w:sz w:val="22"/>
          <w:szCs w:val="22"/>
        </w:rPr>
        <w:t>, and</w:t>
      </w:r>
      <w:r w:rsidRPr="003136FA">
        <w:rPr>
          <w:rFonts w:ascii="Calibri" w:hAnsi="Calibri"/>
          <w:bCs/>
          <w:sz w:val="22"/>
          <w:szCs w:val="22"/>
        </w:rPr>
        <w:t xml:space="preserve"> then will be removed to another location.  There will also be an increase in the social medial outlet participation.  The OTO currently has a Facebook and Twitter presence.  The goal is to increase the followers by 50 in the next year.</w:t>
      </w:r>
    </w:p>
    <w:p w14:paraId="2FE95ADE" w14:textId="77777777" w:rsidR="00634386" w:rsidRPr="003136FA" w:rsidRDefault="00634386" w:rsidP="009432EE">
      <w:pPr>
        <w:tabs>
          <w:tab w:val="right" w:leader="dot" w:pos="9720"/>
        </w:tabs>
        <w:ind w:left="1080"/>
        <w:rPr>
          <w:rFonts w:ascii="Calibri" w:hAnsi="Calibri"/>
          <w:bCs/>
          <w:sz w:val="22"/>
          <w:szCs w:val="22"/>
        </w:rPr>
      </w:pPr>
    </w:p>
    <w:p w14:paraId="5E8B2241" w14:textId="1AADFC65" w:rsidR="00634386" w:rsidRPr="003136FA" w:rsidRDefault="00634386" w:rsidP="009432EE">
      <w:pPr>
        <w:tabs>
          <w:tab w:val="right" w:leader="dot" w:pos="9720"/>
        </w:tabs>
        <w:ind w:left="1080"/>
        <w:rPr>
          <w:rFonts w:ascii="Calibri" w:hAnsi="Calibri"/>
          <w:sz w:val="22"/>
          <w:szCs w:val="22"/>
        </w:rPr>
      </w:pPr>
      <w:r w:rsidRPr="003136FA">
        <w:rPr>
          <w:rFonts w:ascii="Calibri" w:hAnsi="Calibri"/>
          <w:bCs/>
          <w:sz w:val="22"/>
          <w:szCs w:val="22"/>
        </w:rPr>
        <w:t xml:space="preserve">The OTO would also like to conduct a Transit System Promotion Campaign.  The OTO website will be redesigned and reconfigured.  The goal is to have a one click accessible website for all documents. </w:t>
      </w:r>
    </w:p>
    <w:p w14:paraId="7C263D8E" w14:textId="77777777" w:rsidR="00D05B2B" w:rsidRPr="003136FA" w:rsidRDefault="00D05B2B" w:rsidP="00634386">
      <w:pPr>
        <w:tabs>
          <w:tab w:val="right" w:leader="dot" w:pos="9720"/>
        </w:tabs>
        <w:rPr>
          <w:rFonts w:ascii="Calibri" w:hAnsi="Calibri"/>
          <w:bCs/>
          <w:sz w:val="22"/>
          <w:szCs w:val="22"/>
        </w:rPr>
      </w:pPr>
    </w:p>
    <w:p w14:paraId="560C09F9" w14:textId="15C13A39" w:rsidR="007838BF" w:rsidRDefault="00067A7C" w:rsidP="00067A7C">
      <w:pPr>
        <w:numPr>
          <w:ilvl w:val="0"/>
          <w:numId w:val="6"/>
        </w:numPr>
        <w:tabs>
          <w:tab w:val="right" w:leader="dot" w:pos="9720"/>
        </w:tabs>
        <w:ind w:left="1080"/>
        <w:rPr>
          <w:rFonts w:ascii="Calibri" w:hAnsi="Calibri"/>
          <w:b/>
          <w:bCs/>
          <w:sz w:val="22"/>
          <w:szCs w:val="22"/>
        </w:rPr>
      </w:pPr>
      <w:r>
        <w:rPr>
          <w:rFonts w:ascii="Calibri" w:hAnsi="Calibri"/>
          <w:b/>
          <w:bCs/>
          <w:sz w:val="22"/>
          <w:szCs w:val="22"/>
        </w:rPr>
        <w:t>P</w:t>
      </w:r>
      <w:r w:rsidR="007838BF" w:rsidRPr="007838BF">
        <w:rPr>
          <w:rFonts w:ascii="Calibri" w:hAnsi="Calibri"/>
          <w:b/>
          <w:bCs/>
          <w:sz w:val="22"/>
          <w:szCs w:val="22"/>
        </w:rPr>
        <w:t>erformance Measures Report</w:t>
      </w:r>
    </w:p>
    <w:p w14:paraId="75D8030A" w14:textId="77777777" w:rsidR="00634386" w:rsidRPr="003136FA" w:rsidRDefault="00634386" w:rsidP="004F10A6">
      <w:pPr>
        <w:tabs>
          <w:tab w:val="right" w:leader="dot" w:pos="9720"/>
        </w:tabs>
        <w:ind w:left="1080"/>
        <w:rPr>
          <w:rFonts w:ascii="Calibri" w:hAnsi="Calibri"/>
          <w:bCs/>
          <w:sz w:val="22"/>
          <w:szCs w:val="22"/>
        </w:rPr>
      </w:pPr>
      <w:r w:rsidRPr="003136FA">
        <w:rPr>
          <w:rFonts w:ascii="Calibri" w:hAnsi="Calibri"/>
          <w:bCs/>
          <w:sz w:val="22"/>
          <w:szCs w:val="22"/>
        </w:rPr>
        <w:t>Ms. Longpine stated that in 2011 there were eleven separate Performance Measures developed in the adopted Long Range Transportation Plan.  The annual report is produced to show the progress on each measure.  She discussed the different measures in the infographic.</w:t>
      </w:r>
    </w:p>
    <w:p w14:paraId="54E2B87D" w14:textId="77777777" w:rsidR="00634386" w:rsidRPr="003136FA" w:rsidRDefault="00634386" w:rsidP="004F10A6">
      <w:pPr>
        <w:tabs>
          <w:tab w:val="right" w:leader="dot" w:pos="9720"/>
        </w:tabs>
        <w:ind w:left="1080"/>
        <w:rPr>
          <w:rFonts w:ascii="Calibri" w:hAnsi="Calibri"/>
          <w:bCs/>
          <w:sz w:val="22"/>
          <w:szCs w:val="22"/>
        </w:rPr>
      </w:pPr>
    </w:p>
    <w:p w14:paraId="05D0D717" w14:textId="240C7722" w:rsidR="004F10A6" w:rsidRPr="003136FA" w:rsidRDefault="00634386" w:rsidP="004F10A6">
      <w:pPr>
        <w:tabs>
          <w:tab w:val="right" w:leader="dot" w:pos="9720"/>
        </w:tabs>
        <w:ind w:left="1080"/>
        <w:rPr>
          <w:rFonts w:ascii="Calibri" w:hAnsi="Calibri"/>
          <w:bCs/>
          <w:sz w:val="22"/>
          <w:szCs w:val="22"/>
        </w:rPr>
      </w:pPr>
      <w:r w:rsidRPr="003136FA">
        <w:rPr>
          <w:rFonts w:ascii="Calibri" w:hAnsi="Calibri"/>
          <w:bCs/>
          <w:sz w:val="22"/>
          <w:szCs w:val="22"/>
        </w:rPr>
        <w:t xml:space="preserve">Mr. McMahon inquired about the Performance Measure on the bus stops being within </w:t>
      </w:r>
      <w:r w:rsidR="00917BD5">
        <w:rPr>
          <w:rFonts w:ascii="Calibri" w:hAnsi="Calibri"/>
          <w:bCs/>
          <w:sz w:val="22"/>
          <w:szCs w:val="22"/>
        </w:rPr>
        <w:t xml:space="preserve">a </w:t>
      </w:r>
      <w:r w:rsidRPr="003136FA">
        <w:rPr>
          <w:rFonts w:ascii="Calibri" w:hAnsi="Calibri"/>
          <w:bCs/>
          <w:sz w:val="22"/>
          <w:szCs w:val="22"/>
        </w:rPr>
        <w:t xml:space="preserve">distance of the households.  </w:t>
      </w:r>
      <w:r w:rsidR="00260D8A" w:rsidRPr="003136FA">
        <w:rPr>
          <w:rFonts w:ascii="Calibri" w:hAnsi="Calibri"/>
          <w:bCs/>
          <w:sz w:val="22"/>
          <w:szCs w:val="22"/>
        </w:rPr>
        <w:t>He wondered since development is taking place, but not within the proximity to current bus stops, could bus stops be added to those locations.  The idea would be for City Utilities to identify the need to put bus stops in the new locations to improve the Performance Measure.  He wondered if City Utilities was working on that issue.  Ms. Longpine stated that would require looking at the density of the areas of new development.  Some of the areas are spread out.  Ms. Gallion stated that City Utilities is looking at the issue right now because the new transfer facility is being built.  It will change the dynamics of the existing routes.  It would be a good time to examine the issue because each route is being examined individually to see if changes can be made.</w:t>
      </w:r>
      <w:r w:rsidR="004F10A6" w:rsidRPr="003136FA">
        <w:rPr>
          <w:rFonts w:ascii="Calibri" w:hAnsi="Calibri"/>
          <w:bCs/>
          <w:sz w:val="22"/>
          <w:szCs w:val="22"/>
        </w:rPr>
        <w:t xml:space="preserve"> </w:t>
      </w:r>
    </w:p>
    <w:p w14:paraId="4EAEC7ED" w14:textId="77777777" w:rsidR="00312DAF" w:rsidRDefault="00312DAF" w:rsidP="004F10A6">
      <w:pPr>
        <w:tabs>
          <w:tab w:val="right" w:leader="dot" w:pos="9720"/>
        </w:tabs>
        <w:ind w:left="1080"/>
        <w:rPr>
          <w:rFonts w:ascii="Calibri" w:hAnsi="Calibri"/>
          <w:bCs/>
          <w:sz w:val="22"/>
          <w:szCs w:val="22"/>
        </w:rPr>
      </w:pPr>
    </w:p>
    <w:p w14:paraId="679A5617" w14:textId="563FC88B" w:rsidR="007838BF" w:rsidRPr="00260D8A" w:rsidRDefault="007838BF" w:rsidP="00067A7C">
      <w:pPr>
        <w:numPr>
          <w:ilvl w:val="0"/>
          <w:numId w:val="6"/>
        </w:numPr>
        <w:tabs>
          <w:tab w:val="right" w:leader="dot" w:pos="9720"/>
        </w:tabs>
        <w:ind w:left="1080"/>
        <w:rPr>
          <w:rFonts w:ascii="Calibri" w:hAnsi="Calibri"/>
          <w:b/>
          <w:sz w:val="22"/>
          <w:szCs w:val="22"/>
        </w:rPr>
      </w:pPr>
      <w:r w:rsidRPr="007838BF">
        <w:rPr>
          <w:rFonts w:ascii="Calibri" w:hAnsi="Calibri"/>
          <w:b/>
          <w:bCs/>
          <w:sz w:val="22"/>
          <w:szCs w:val="22"/>
        </w:rPr>
        <w:t>Long Range Transportation Plan Survey Results</w:t>
      </w:r>
    </w:p>
    <w:p w14:paraId="55973231" w14:textId="78346449" w:rsidR="00312DAF" w:rsidRPr="003136FA" w:rsidRDefault="00260D8A" w:rsidP="00312DAF">
      <w:pPr>
        <w:tabs>
          <w:tab w:val="right" w:leader="dot" w:pos="9720"/>
        </w:tabs>
        <w:ind w:left="1080"/>
        <w:rPr>
          <w:rFonts w:ascii="Calibri" w:hAnsi="Calibri"/>
          <w:bCs/>
          <w:sz w:val="22"/>
          <w:szCs w:val="22"/>
        </w:rPr>
      </w:pPr>
      <w:r w:rsidRPr="003136FA">
        <w:rPr>
          <w:rFonts w:ascii="Calibri" w:hAnsi="Calibri"/>
          <w:bCs/>
          <w:sz w:val="22"/>
          <w:szCs w:val="22"/>
        </w:rPr>
        <w:t xml:space="preserve">Ms. Longpine stated that the </w:t>
      </w:r>
      <w:r w:rsidR="00AC1368">
        <w:rPr>
          <w:rFonts w:ascii="Calibri" w:hAnsi="Calibri"/>
          <w:bCs/>
          <w:sz w:val="22"/>
          <w:szCs w:val="22"/>
        </w:rPr>
        <w:t>P</w:t>
      </w:r>
      <w:r w:rsidRPr="003136FA">
        <w:rPr>
          <w:rFonts w:ascii="Calibri" w:hAnsi="Calibri"/>
          <w:bCs/>
          <w:sz w:val="22"/>
          <w:szCs w:val="22"/>
        </w:rPr>
        <w:t xml:space="preserve">ublic </w:t>
      </w:r>
      <w:r w:rsidR="00AC1368">
        <w:rPr>
          <w:rFonts w:ascii="Calibri" w:hAnsi="Calibri"/>
          <w:bCs/>
          <w:sz w:val="22"/>
          <w:szCs w:val="22"/>
        </w:rPr>
        <w:t>I</w:t>
      </w:r>
      <w:r w:rsidRPr="003136FA">
        <w:rPr>
          <w:rFonts w:ascii="Calibri" w:hAnsi="Calibri"/>
          <w:bCs/>
          <w:sz w:val="22"/>
          <w:szCs w:val="22"/>
        </w:rPr>
        <w:t xml:space="preserve">nvolvement </w:t>
      </w:r>
      <w:r w:rsidR="00AC1368">
        <w:rPr>
          <w:rFonts w:ascii="Calibri" w:hAnsi="Calibri"/>
          <w:bCs/>
          <w:sz w:val="22"/>
          <w:szCs w:val="22"/>
        </w:rPr>
        <w:t>C</w:t>
      </w:r>
      <w:r w:rsidRPr="003136FA">
        <w:rPr>
          <w:rFonts w:ascii="Calibri" w:hAnsi="Calibri"/>
          <w:bCs/>
          <w:sz w:val="22"/>
          <w:szCs w:val="22"/>
        </w:rPr>
        <w:t>ampaign for the Long Range Transportation Plan ran from March to May.  There were 483 responses to the survey.  It was marketed at multiple events including business expos in the surrounding communities, on websites and in utility mailers.  The survey included questions such as the Priority List</w:t>
      </w:r>
      <w:r w:rsidR="00BC0FEE">
        <w:rPr>
          <w:rFonts w:ascii="Calibri" w:hAnsi="Calibri"/>
          <w:bCs/>
          <w:sz w:val="22"/>
          <w:szCs w:val="22"/>
        </w:rPr>
        <w:t xml:space="preserve"> of Projects</w:t>
      </w:r>
      <w:r w:rsidRPr="003136FA">
        <w:rPr>
          <w:rFonts w:ascii="Calibri" w:hAnsi="Calibri"/>
          <w:bCs/>
          <w:sz w:val="22"/>
          <w:szCs w:val="22"/>
        </w:rPr>
        <w:t>. Ms. Longpine summarized the Long Range Transportation Plan Survey questions and results.  The survey was answered mostly by individuals in the 35 to 65</w:t>
      </w:r>
      <w:r w:rsidR="00BC0FEE">
        <w:rPr>
          <w:rFonts w:ascii="Calibri" w:hAnsi="Calibri"/>
          <w:bCs/>
          <w:sz w:val="22"/>
          <w:szCs w:val="22"/>
        </w:rPr>
        <w:t xml:space="preserve"> age</w:t>
      </w:r>
      <w:r w:rsidRPr="003136FA">
        <w:rPr>
          <w:rFonts w:ascii="Calibri" w:hAnsi="Calibri"/>
          <w:bCs/>
          <w:sz w:val="22"/>
          <w:szCs w:val="22"/>
        </w:rPr>
        <w:t xml:space="preserve"> range.  The OTO also looked at the location of where the individual lived compared to where the person worked.</w:t>
      </w:r>
    </w:p>
    <w:p w14:paraId="7525C278" w14:textId="77777777" w:rsidR="00260D8A" w:rsidRPr="003136FA" w:rsidRDefault="00260D8A" w:rsidP="00312DAF">
      <w:pPr>
        <w:tabs>
          <w:tab w:val="right" w:leader="dot" w:pos="9720"/>
        </w:tabs>
        <w:ind w:left="1080"/>
        <w:rPr>
          <w:rFonts w:ascii="Calibri" w:hAnsi="Calibri"/>
          <w:bCs/>
          <w:sz w:val="22"/>
          <w:szCs w:val="22"/>
        </w:rPr>
      </w:pPr>
    </w:p>
    <w:p w14:paraId="44A278DE" w14:textId="0D432A59" w:rsidR="00260D8A" w:rsidRPr="003136FA" w:rsidRDefault="00260D8A" w:rsidP="00312DAF">
      <w:pPr>
        <w:tabs>
          <w:tab w:val="right" w:leader="dot" w:pos="9720"/>
        </w:tabs>
        <w:ind w:left="1080"/>
        <w:rPr>
          <w:rFonts w:ascii="Calibri" w:hAnsi="Calibri"/>
          <w:bCs/>
          <w:sz w:val="22"/>
          <w:szCs w:val="22"/>
        </w:rPr>
      </w:pPr>
      <w:r w:rsidRPr="003136FA">
        <w:rPr>
          <w:rFonts w:ascii="Calibri" w:hAnsi="Calibri"/>
          <w:bCs/>
          <w:sz w:val="22"/>
          <w:szCs w:val="22"/>
        </w:rPr>
        <w:t>Mr. McMahon inquired how many surveys were completed.  Ms. Longpine stated 480.  The paper and online surveys were combined online.  Mr. McMahon inquired if this was the first survey that OTO had conducted for a plan.  Ms. Longpine stated no</w:t>
      </w:r>
      <w:r w:rsidR="00917BD5">
        <w:rPr>
          <w:rFonts w:ascii="Calibri" w:hAnsi="Calibri"/>
          <w:bCs/>
          <w:sz w:val="22"/>
          <w:szCs w:val="22"/>
        </w:rPr>
        <w:t>,</w:t>
      </w:r>
      <w:r w:rsidRPr="003136FA">
        <w:rPr>
          <w:rFonts w:ascii="Calibri" w:hAnsi="Calibri"/>
          <w:bCs/>
          <w:sz w:val="22"/>
          <w:szCs w:val="22"/>
        </w:rPr>
        <w:t xml:space="preserve"> it had been done in the past.  Mr. McMahon inquired on how the surveys compared.  Ms. Longpine stated that there were a lot more surveys this time.  There were only about 100 for the last plan.  Mr. McMahon inquired if it was from a different approach.  Ms. Longpine stated that the first plan had traditional public meetings.  The new plan public input was conducted at events where the public was already attending.  This allowed staff to talk to a lot of people and to discuss items not just in the survey.  Mr. McMahon commended the OTO. </w:t>
      </w:r>
    </w:p>
    <w:p w14:paraId="4EC89084" w14:textId="77777777" w:rsidR="000C6856" w:rsidRDefault="000C6856" w:rsidP="00312DAF">
      <w:pPr>
        <w:tabs>
          <w:tab w:val="right" w:leader="dot" w:pos="9720"/>
        </w:tabs>
        <w:ind w:left="1080"/>
        <w:rPr>
          <w:rFonts w:ascii="Calibri" w:hAnsi="Calibri"/>
          <w:bCs/>
          <w:sz w:val="22"/>
          <w:szCs w:val="22"/>
        </w:rPr>
      </w:pPr>
    </w:p>
    <w:p w14:paraId="23E0FDDF" w14:textId="77777777" w:rsidR="000C6856" w:rsidRDefault="000C6856" w:rsidP="00312DAF">
      <w:pPr>
        <w:tabs>
          <w:tab w:val="right" w:leader="dot" w:pos="9720"/>
        </w:tabs>
        <w:ind w:left="1080"/>
        <w:rPr>
          <w:rFonts w:ascii="Calibri" w:hAnsi="Calibri"/>
          <w:bCs/>
          <w:sz w:val="22"/>
          <w:szCs w:val="22"/>
        </w:rPr>
      </w:pPr>
    </w:p>
    <w:p w14:paraId="38DA28AA" w14:textId="77777777" w:rsidR="004F10A6" w:rsidRPr="00067A7C" w:rsidRDefault="004F10A6" w:rsidP="004F10A6">
      <w:pPr>
        <w:tabs>
          <w:tab w:val="right" w:leader="dot" w:pos="9720"/>
        </w:tabs>
        <w:ind w:left="1080"/>
        <w:rPr>
          <w:rFonts w:ascii="Calibri" w:hAnsi="Calibri"/>
          <w:b/>
          <w:sz w:val="22"/>
          <w:szCs w:val="22"/>
        </w:rPr>
      </w:pPr>
    </w:p>
    <w:p w14:paraId="16753C38" w14:textId="103A3AEE" w:rsidR="007838BF" w:rsidRPr="00260D8A" w:rsidRDefault="00067A7C" w:rsidP="00067A7C">
      <w:pPr>
        <w:numPr>
          <w:ilvl w:val="0"/>
          <w:numId w:val="6"/>
        </w:numPr>
        <w:tabs>
          <w:tab w:val="right" w:leader="dot" w:pos="9720"/>
        </w:tabs>
        <w:ind w:left="1080"/>
        <w:rPr>
          <w:rFonts w:ascii="Calibri" w:hAnsi="Calibri"/>
          <w:bCs/>
          <w:sz w:val="22"/>
          <w:szCs w:val="22"/>
        </w:rPr>
      </w:pPr>
      <w:r>
        <w:rPr>
          <w:rFonts w:ascii="Calibri" w:hAnsi="Calibri"/>
          <w:b/>
          <w:bCs/>
          <w:sz w:val="22"/>
          <w:szCs w:val="22"/>
        </w:rPr>
        <w:t>M</w:t>
      </w:r>
      <w:r w:rsidR="007838BF" w:rsidRPr="007838BF">
        <w:rPr>
          <w:rFonts w:ascii="Calibri" w:hAnsi="Calibri"/>
          <w:b/>
          <w:bCs/>
          <w:sz w:val="22"/>
          <w:szCs w:val="22"/>
        </w:rPr>
        <w:t>ajor Thoroughfare Plan Amendment</w:t>
      </w:r>
    </w:p>
    <w:p w14:paraId="21BF5F2D" w14:textId="3926A409" w:rsidR="00260D8A" w:rsidRPr="003136FA" w:rsidRDefault="00260D8A" w:rsidP="00260D8A">
      <w:pPr>
        <w:tabs>
          <w:tab w:val="right" w:leader="dot" w:pos="9720"/>
        </w:tabs>
        <w:ind w:left="1080"/>
        <w:rPr>
          <w:rFonts w:ascii="Calibri" w:hAnsi="Calibri"/>
          <w:bCs/>
          <w:sz w:val="22"/>
          <w:szCs w:val="22"/>
        </w:rPr>
      </w:pPr>
      <w:r w:rsidRPr="003136FA">
        <w:rPr>
          <w:rFonts w:ascii="Calibri" w:hAnsi="Calibri"/>
          <w:bCs/>
          <w:sz w:val="22"/>
          <w:szCs w:val="22"/>
        </w:rPr>
        <w:t xml:space="preserve">Ms. </w:t>
      </w:r>
      <w:r w:rsidR="0013292C" w:rsidRPr="003136FA">
        <w:rPr>
          <w:rFonts w:ascii="Calibri" w:hAnsi="Calibri"/>
          <w:bCs/>
          <w:sz w:val="22"/>
          <w:szCs w:val="22"/>
        </w:rPr>
        <w:t>Fields</w:t>
      </w:r>
      <w:r w:rsidRPr="003136FA">
        <w:rPr>
          <w:rFonts w:ascii="Calibri" w:hAnsi="Calibri"/>
          <w:bCs/>
          <w:sz w:val="22"/>
          <w:szCs w:val="22"/>
        </w:rPr>
        <w:t xml:space="preserve"> stated that the City of Springfield had requested </w:t>
      </w:r>
      <w:r w:rsidR="0013292C" w:rsidRPr="003136FA">
        <w:rPr>
          <w:rFonts w:ascii="Calibri" w:hAnsi="Calibri"/>
          <w:bCs/>
          <w:sz w:val="22"/>
          <w:szCs w:val="22"/>
        </w:rPr>
        <w:t>an amendment to Kansas Expressway between James River Expressway and Republic Road as part of the Major Thoroughfare Plan Update.  There was an expedited time line on this request</w:t>
      </w:r>
      <w:r w:rsidR="00BC0FEE">
        <w:rPr>
          <w:rFonts w:ascii="Calibri" w:hAnsi="Calibri"/>
          <w:bCs/>
          <w:sz w:val="22"/>
          <w:szCs w:val="22"/>
        </w:rPr>
        <w:t>,</w:t>
      </w:r>
      <w:r w:rsidR="0013292C" w:rsidRPr="003136FA">
        <w:rPr>
          <w:rFonts w:ascii="Calibri" w:hAnsi="Calibri"/>
          <w:bCs/>
          <w:sz w:val="22"/>
          <w:szCs w:val="22"/>
        </w:rPr>
        <w:t xml:space="preserve"> so it has been pulled out of the larger Major Thoroughfare Plan request.  She outlined the requested change.  She stated that due to a difference between the City of Springfield</w:t>
      </w:r>
      <w:r w:rsidR="00781DD7" w:rsidRPr="003136FA">
        <w:rPr>
          <w:rFonts w:ascii="Calibri" w:hAnsi="Calibri"/>
          <w:bCs/>
          <w:sz w:val="22"/>
          <w:szCs w:val="22"/>
        </w:rPr>
        <w:t>’</w:t>
      </w:r>
      <w:r w:rsidR="0013292C" w:rsidRPr="003136FA">
        <w:rPr>
          <w:rFonts w:ascii="Calibri" w:hAnsi="Calibri"/>
          <w:bCs/>
          <w:sz w:val="22"/>
          <w:szCs w:val="22"/>
        </w:rPr>
        <w:t>s adopted standards the drive way access would be 300 foot instead of the OTO’s 330 standard on a primary arterial.  The effect of down grading Kansas Expressway past James River</w:t>
      </w:r>
      <w:r w:rsidR="00BC0FEE">
        <w:rPr>
          <w:rFonts w:ascii="Calibri" w:hAnsi="Calibri"/>
          <w:bCs/>
          <w:sz w:val="22"/>
          <w:szCs w:val="22"/>
        </w:rPr>
        <w:t xml:space="preserve"> Freeway</w:t>
      </w:r>
      <w:r w:rsidR="0013292C" w:rsidRPr="003136FA">
        <w:rPr>
          <w:rFonts w:ascii="Calibri" w:hAnsi="Calibri"/>
          <w:bCs/>
          <w:sz w:val="22"/>
          <w:szCs w:val="22"/>
        </w:rPr>
        <w:t xml:space="preserve"> would allow a driveway on the west side of Kansas Expressway.  This would require public comment between now and the Board of Directors meeting.  The request had been brought to the Board of Directors in 2011</w:t>
      </w:r>
      <w:r w:rsidR="00BC0FEE">
        <w:rPr>
          <w:rFonts w:ascii="Calibri" w:hAnsi="Calibri"/>
          <w:bCs/>
          <w:sz w:val="22"/>
          <w:szCs w:val="22"/>
        </w:rPr>
        <w:t>,</w:t>
      </w:r>
      <w:r w:rsidR="0013292C" w:rsidRPr="003136FA">
        <w:rPr>
          <w:rFonts w:ascii="Calibri" w:hAnsi="Calibri"/>
          <w:bCs/>
          <w:sz w:val="22"/>
          <w:szCs w:val="22"/>
        </w:rPr>
        <w:t xml:space="preserve"> but had been denied.  There had been a lot of discussion at the Board of Directors meeting on the characteristic of the roadway of Kansas</w:t>
      </w:r>
      <w:r w:rsidR="00BC0FEE">
        <w:rPr>
          <w:rFonts w:ascii="Calibri" w:hAnsi="Calibri"/>
          <w:bCs/>
          <w:sz w:val="22"/>
          <w:szCs w:val="22"/>
        </w:rPr>
        <w:t xml:space="preserve"> Expressway</w:t>
      </w:r>
      <w:r w:rsidR="0013292C" w:rsidRPr="003136FA">
        <w:rPr>
          <w:rFonts w:ascii="Calibri" w:hAnsi="Calibri"/>
          <w:bCs/>
          <w:sz w:val="22"/>
          <w:szCs w:val="22"/>
        </w:rPr>
        <w:t xml:space="preserve"> and maintaining it as an expressway.  There has been a Federal Functional Classification change to this section </w:t>
      </w:r>
      <w:r w:rsidR="00BC0FEE">
        <w:rPr>
          <w:rFonts w:ascii="Calibri" w:hAnsi="Calibri"/>
          <w:bCs/>
          <w:sz w:val="22"/>
          <w:szCs w:val="22"/>
        </w:rPr>
        <w:t xml:space="preserve">of roadway </w:t>
      </w:r>
      <w:r w:rsidR="0013292C" w:rsidRPr="003136FA">
        <w:rPr>
          <w:rFonts w:ascii="Calibri" w:hAnsi="Calibri"/>
          <w:bCs/>
          <w:sz w:val="22"/>
          <w:szCs w:val="22"/>
        </w:rPr>
        <w:t xml:space="preserve">to </w:t>
      </w:r>
      <w:r w:rsidR="00BC0FEE">
        <w:rPr>
          <w:rFonts w:ascii="Calibri" w:hAnsi="Calibri"/>
          <w:bCs/>
          <w:sz w:val="22"/>
          <w:szCs w:val="22"/>
        </w:rPr>
        <w:t xml:space="preserve">reclassify it as a </w:t>
      </w:r>
      <w:r w:rsidR="0013292C" w:rsidRPr="003136FA">
        <w:rPr>
          <w:rFonts w:ascii="Calibri" w:hAnsi="Calibri"/>
          <w:bCs/>
          <w:sz w:val="22"/>
          <w:szCs w:val="22"/>
        </w:rPr>
        <w:t xml:space="preserve">primary arterial. She discussed the difference between a Major Thoroughfare Plan </w:t>
      </w:r>
      <w:r w:rsidR="00BC0FEE">
        <w:rPr>
          <w:rFonts w:ascii="Calibri" w:hAnsi="Calibri"/>
          <w:bCs/>
          <w:sz w:val="22"/>
          <w:szCs w:val="22"/>
        </w:rPr>
        <w:t xml:space="preserve">and Federal Functional Classification as well as </w:t>
      </w:r>
      <w:r w:rsidR="0013292C" w:rsidRPr="003136FA">
        <w:rPr>
          <w:rFonts w:ascii="Calibri" w:hAnsi="Calibri"/>
          <w:bCs/>
          <w:sz w:val="22"/>
          <w:szCs w:val="22"/>
        </w:rPr>
        <w:t>the traffic volumes of the section of roadway.</w:t>
      </w:r>
    </w:p>
    <w:p w14:paraId="2BC00AC8" w14:textId="77777777" w:rsidR="009E206F" w:rsidRPr="003136FA" w:rsidRDefault="009E206F" w:rsidP="00466760">
      <w:pPr>
        <w:tabs>
          <w:tab w:val="right" w:leader="dot" w:pos="9720"/>
        </w:tabs>
        <w:ind w:left="1080"/>
        <w:rPr>
          <w:rFonts w:ascii="Calibri" w:hAnsi="Calibri"/>
          <w:bCs/>
          <w:sz w:val="22"/>
          <w:szCs w:val="22"/>
        </w:rPr>
      </w:pPr>
    </w:p>
    <w:p w14:paraId="6338A4D3" w14:textId="260B7D81" w:rsidR="0013292C" w:rsidRPr="003136FA" w:rsidRDefault="0013292C" w:rsidP="00466760">
      <w:pPr>
        <w:tabs>
          <w:tab w:val="right" w:leader="dot" w:pos="9720"/>
        </w:tabs>
        <w:ind w:left="1080"/>
        <w:rPr>
          <w:rFonts w:ascii="Calibri" w:hAnsi="Calibri"/>
          <w:bCs/>
          <w:sz w:val="22"/>
          <w:szCs w:val="22"/>
        </w:rPr>
      </w:pPr>
      <w:r w:rsidRPr="003136FA">
        <w:rPr>
          <w:rFonts w:ascii="Calibri" w:hAnsi="Calibri"/>
          <w:bCs/>
          <w:sz w:val="22"/>
          <w:szCs w:val="22"/>
        </w:rPr>
        <w:t>Ms. Fields stated that staff was not recommending the reclassification because it would be better to preserve the orderly flow of traffic to reduce congestion points and traffic conflict points.  Also to preserve the access restrictions and maintain the needed capacity for the future looking ahead to 2040.  The argument is that James River Freeway would be a breaking point for the primary arterial classification.  Mr. Miller inquired if the business would still have to apply wit</w:t>
      </w:r>
      <w:r w:rsidR="00917BD5">
        <w:rPr>
          <w:rFonts w:ascii="Calibri" w:hAnsi="Calibri"/>
          <w:bCs/>
          <w:sz w:val="22"/>
          <w:szCs w:val="22"/>
        </w:rPr>
        <w:t>h the City of Springfield for</w:t>
      </w:r>
      <w:r w:rsidRPr="003136FA">
        <w:rPr>
          <w:rFonts w:ascii="Calibri" w:hAnsi="Calibri"/>
          <w:bCs/>
          <w:sz w:val="22"/>
          <w:szCs w:val="22"/>
        </w:rPr>
        <w:t xml:space="preserve"> </w:t>
      </w:r>
      <w:r w:rsidR="00BC0FEE">
        <w:rPr>
          <w:rFonts w:ascii="Calibri" w:hAnsi="Calibri"/>
          <w:bCs/>
          <w:sz w:val="22"/>
          <w:szCs w:val="22"/>
        </w:rPr>
        <w:t xml:space="preserve">driveway </w:t>
      </w:r>
      <w:r w:rsidRPr="003136FA">
        <w:rPr>
          <w:rFonts w:ascii="Calibri" w:hAnsi="Calibri"/>
          <w:bCs/>
          <w:sz w:val="22"/>
          <w:szCs w:val="22"/>
        </w:rPr>
        <w:t xml:space="preserve">access.  Mr. Gugel stated the business would have to go through the process and it would not be </w:t>
      </w:r>
      <w:r w:rsidR="00781DD7" w:rsidRPr="003136FA">
        <w:rPr>
          <w:rFonts w:ascii="Calibri" w:hAnsi="Calibri"/>
          <w:bCs/>
          <w:sz w:val="22"/>
          <w:szCs w:val="22"/>
        </w:rPr>
        <w:t>guaranteed</w:t>
      </w:r>
      <w:r w:rsidRPr="003136FA">
        <w:rPr>
          <w:rFonts w:ascii="Calibri" w:hAnsi="Calibri"/>
          <w:bCs/>
          <w:sz w:val="22"/>
          <w:szCs w:val="22"/>
        </w:rPr>
        <w:t xml:space="preserve">.  The City of Springfield was primarily looking at it because of the classification of Kansas Expressway to the south.  </w:t>
      </w:r>
    </w:p>
    <w:p w14:paraId="04B62708" w14:textId="77777777" w:rsidR="0013292C" w:rsidRPr="003136FA" w:rsidRDefault="0013292C" w:rsidP="00466760">
      <w:pPr>
        <w:tabs>
          <w:tab w:val="right" w:leader="dot" w:pos="9720"/>
        </w:tabs>
        <w:ind w:left="1080"/>
        <w:rPr>
          <w:rFonts w:ascii="Calibri" w:hAnsi="Calibri"/>
          <w:bCs/>
          <w:sz w:val="22"/>
          <w:szCs w:val="22"/>
        </w:rPr>
      </w:pPr>
    </w:p>
    <w:p w14:paraId="5B041427" w14:textId="4D7ABC29" w:rsidR="0013292C" w:rsidRPr="003136FA" w:rsidRDefault="0013292C" w:rsidP="00466760">
      <w:pPr>
        <w:tabs>
          <w:tab w:val="right" w:leader="dot" w:pos="9720"/>
        </w:tabs>
        <w:ind w:left="1080"/>
        <w:rPr>
          <w:rFonts w:ascii="Calibri" w:hAnsi="Calibri"/>
          <w:bCs/>
          <w:sz w:val="22"/>
          <w:szCs w:val="22"/>
        </w:rPr>
      </w:pPr>
      <w:r w:rsidRPr="003136FA">
        <w:rPr>
          <w:rFonts w:ascii="Calibri" w:hAnsi="Calibri"/>
          <w:bCs/>
          <w:sz w:val="22"/>
          <w:szCs w:val="22"/>
        </w:rPr>
        <w:t xml:space="preserve">There was discussion about the traffic projections and the traffic counts.  </w:t>
      </w:r>
      <w:r w:rsidR="00781DD7" w:rsidRPr="003136FA">
        <w:rPr>
          <w:rFonts w:ascii="Calibri" w:hAnsi="Calibri"/>
          <w:bCs/>
          <w:sz w:val="22"/>
          <w:szCs w:val="22"/>
        </w:rPr>
        <w:t>There was also discussion about a right-in r</w:t>
      </w:r>
      <w:r w:rsidR="00917BD5">
        <w:rPr>
          <w:rFonts w:ascii="Calibri" w:hAnsi="Calibri"/>
          <w:bCs/>
          <w:sz w:val="22"/>
          <w:szCs w:val="22"/>
        </w:rPr>
        <w:t>ight-out access crossing two dual rights and safety data on dua</w:t>
      </w:r>
      <w:r w:rsidR="00781DD7" w:rsidRPr="003136FA">
        <w:rPr>
          <w:rFonts w:ascii="Calibri" w:hAnsi="Calibri"/>
          <w:bCs/>
          <w:sz w:val="22"/>
          <w:szCs w:val="22"/>
        </w:rPr>
        <w:t>l rights.  There was discussion on the spacing of traffic lights</w:t>
      </w:r>
      <w:r w:rsidR="00BC0FEE">
        <w:rPr>
          <w:rFonts w:ascii="Calibri" w:hAnsi="Calibri"/>
          <w:bCs/>
          <w:sz w:val="22"/>
          <w:szCs w:val="22"/>
        </w:rPr>
        <w:t>, ramps</w:t>
      </w:r>
      <w:r w:rsidR="00781DD7" w:rsidRPr="003136FA">
        <w:rPr>
          <w:rFonts w:ascii="Calibri" w:hAnsi="Calibri"/>
          <w:bCs/>
          <w:sz w:val="22"/>
          <w:szCs w:val="22"/>
        </w:rPr>
        <w:t xml:space="preserve"> and right-ins and right-outs for the various classifications of roadways.  </w:t>
      </w:r>
    </w:p>
    <w:p w14:paraId="617ABC73" w14:textId="77777777" w:rsidR="00781DD7" w:rsidRPr="003136FA" w:rsidRDefault="00781DD7" w:rsidP="00466760">
      <w:pPr>
        <w:tabs>
          <w:tab w:val="right" w:leader="dot" w:pos="9720"/>
        </w:tabs>
        <w:ind w:left="1080"/>
        <w:rPr>
          <w:rFonts w:ascii="Calibri" w:hAnsi="Calibri"/>
          <w:bCs/>
          <w:sz w:val="22"/>
          <w:szCs w:val="22"/>
        </w:rPr>
      </w:pPr>
    </w:p>
    <w:p w14:paraId="3C9C764C" w14:textId="46622C86" w:rsidR="00781DD7" w:rsidRPr="003136FA" w:rsidRDefault="00781DD7" w:rsidP="00466760">
      <w:pPr>
        <w:tabs>
          <w:tab w:val="right" w:leader="dot" w:pos="9720"/>
        </w:tabs>
        <w:ind w:left="1080"/>
        <w:rPr>
          <w:rFonts w:ascii="Calibri" w:hAnsi="Calibri"/>
          <w:bCs/>
          <w:sz w:val="22"/>
          <w:szCs w:val="22"/>
        </w:rPr>
      </w:pPr>
      <w:r w:rsidRPr="003136FA">
        <w:rPr>
          <w:rFonts w:ascii="Calibri" w:hAnsi="Calibri"/>
          <w:bCs/>
          <w:sz w:val="22"/>
          <w:szCs w:val="22"/>
        </w:rPr>
        <w:t>Mr. Miller inquired about plans for Kansas Expressway south of Republic</w:t>
      </w:r>
      <w:r w:rsidR="00BC0FEE">
        <w:rPr>
          <w:rFonts w:ascii="Calibri" w:hAnsi="Calibri"/>
          <w:bCs/>
          <w:sz w:val="22"/>
          <w:szCs w:val="22"/>
        </w:rPr>
        <w:t xml:space="preserve"> Road</w:t>
      </w:r>
      <w:r w:rsidRPr="003136FA">
        <w:rPr>
          <w:rFonts w:ascii="Calibri" w:hAnsi="Calibri"/>
          <w:bCs/>
          <w:sz w:val="22"/>
          <w:szCs w:val="22"/>
        </w:rPr>
        <w:t xml:space="preserve">. He wondered </w:t>
      </w:r>
      <w:r w:rsidR="001B40E7" w:rsidRPr="003136FA">
        <w:rPr>
          <w:rFonts w:ascii="Calibri" w:hAnsi="Calibri"/>
          <w:bCs/>
          <w:sz w:val="22"/>
          <w:szCs w:val="22"/>
        </w:rPr>
        <w:t>if</w:t>
      </w:r>
      <w:r w:rsidRPr="003136FA">
        <w:rPr>
          <w:rFonts w:ascii="Calibri" w:hAnsi="Calibri"/>
          <w:bCs/>
          <w:sz w:val="22"/>
          <w:szCs w:val="22"/>
        </w:rPr>
        <w:t xml:space="preserve"> it could be changed to an expressway in the future.  Mr. Humphrey stated that the right-of-way was the issue.  The County planned the road as a primary arterial and so the right-of-way obtained was for that.  There has been a lot of development since.  There are limitations on ever expanding beyond a primary arterial.  The question would be where is the logical break point for Kansas to transition to a primary arterial.  </w:t>
      </w:r>
    </w:p>
    <w:p w14:paraId="52E96CF5" w14:textId="77777777" w:rsidR="00781DD7" w:rsidRPr="003136FA" w:rsidRDefault="00781DD7" w:rsidP="00466760">
      <w:pPr>
        <w:tabs>
          <w:tab w:val="right" w:leader="dot" w:pos="9720"/>
        </w:tabs>
        <w:ind w:left="1080"/>
        <w:rPr>
          <w:rFonts w:ascii="Calibri" w:hAnsi="Calibri"/>
          <w:bCs/>
          <w:sz w:val="22"/>
          <w:szCs w:val="22"/>
        </w:rPr>
      </w:pPr>
    </w:p>
    <w:p w14:paraId="5B61F730" w14:textId="5854DCC1" w:rsidR="00781DD7" w:rsidRPr="003136FA" w:rsidRDefault="00781DD7" w:rsidP="00466760">
      <w:pPr>
        <w:tabs>
          <w:tab w:val="right" w:leader="dot" w:pos="9720"/>
        </w:tabs>
        <w:ind w:left="1080"/>
        <w:rPr>
          <w:rFonts w:ascii="Calibri" w:hAnsi="Calibri"/>
          <w:bCs/>
          <w:sz w:val="22"/>
          <w:szCs w:val="22"/>
        </w:rPr>
      </w:pPr>
      <w:r w:rsidRPr="003136FA">
        <w:rPr>
          <w:rFonts w:ascii="Calibri" w:hAnsi="Calibri"/>
          <w:bCs/>
          <w:sz w:val="22"/>
          <w:szCs w:val="22"/>
        </w:rPr>
        <w:t>Mr. Humphrey stated that OTO staff was not recommending approval of the change.</w:t>
      </w:r>
    </w:p>
    <w:p w14:paraId="6B44FB88" w14:textId="77777777" w:rsidR="00C32EC1" w:rsidRPr="003136FA" w:rsidRDefault="00C32EC1" w:rsidP="00466760">
      <w:pPr>
        <w:tabs>
          <w:tab w:val="right" w:leader="dot" w:pos="9720"/>
        </w:tabs>
        <w:ind w:left="1080"/>
        <w:rPr>
          <w:rFonts w:ascii="Calibri" w:hAnsi="Calibri"/>
          <w:bCs/>
          <w:sz w:val="22"/>
          <w:szCs w:val="22"/>
        </w:rPr>
      </w:pPr>
    </w:p>
    <w:p w14:paraId="0C53C5DA" w14:textId="32CF1C9A" w:rsidR="003637F6" w:rsidRDefault="003637F6" w:rsidP="003637F6">
      <w:pPr>
        <w:tabs>
          <w:tab w:val="right" w:leader="dot" w:pos="9720"/>
        </w:tabs>
        <w:ind w:left="1080"/>
        <w:rPr>
          <w:rFonts w:ascii="Calibri" w:hAnsi="Calibri"/>
          <w:bCs/>
          <w:sz w:val="22"/>
          <w:szCs w:val="22"/>
        </w:rPr>
      </w:pPr>
      <w:r>
        <w:rPr>
          <w:rFonts w:ascii="Calibri" w:hAnsi="Calibri"/>
          <w:bCs/>
          <w:sz w:val="22"/>
          <w:szCs w:val="22"/>
        </w:rPr>
        <w:t>Mr. Gugel made the motion to recommend approval of the proposed Major Thoroughfare Plan Amendment to the Board of Directors.  Ms. Gardner seconded and the motion failed unanimously.</w:t>
      </w:r>
    </w:p>
    <w:p w14:paraId="7EA4C6D5" w14:textId="77777777" w:rsidR="00C32EC1" w:rsidRDefault="00C32EC1" w:rsidP="003637F6">
      <w:pPr>
        <w:tabs>
          <w:tab w:val="right" w:leader="dot" w:pos="9720"/>
        </w:tabs>
        <w:ind w:left="1080"/>
        <w:rPr>
          <w:rFonts w:ascii="Calibri" w:hAnsi="Calibri"/>
          <w:bCs/>
          <w:sz w:val="22"/>
          <w:szCs w:val="22"/>
        </w:rPr>
      </w:pPr>
    </w:p>
    <w:p w14:paraId="126CDBAF" w14:textId="1848185D" w:rsidR="00C32EC1" w:rsidRPr="00067A7C" w:rsidRDefault="006D0360" w:rsidP="003637F6">
      <w:pPr>
        <w:tabs>
          <w:tab w:val="right" w:leader="dot" w:pos="9720"/>
        </w:tabs>
        <w:ind w:left="1080"/>
        <w:rPr>
          <w:rFonts w:ascii="Calibri" w:hAnsi="Calibri"/>
          <w:bCs/>
          <w:sz w:val="22"/>
          <w:szCs w:val="22"/>
        </w:rPr>
      </w:pPr>
      <w:r>
        <w:rPr>
          <w:rFonts w:ascii="Calibri" w:hAnsi="Calibri"/>
          <w:bCs/>
          <w:sz w:val="22"/>
          <w:szCs w:val="22"/>
        </w:rPr>
        <w:t>Mr. Cossey made the motion to recommend denial of the proposed change to the Board of Directors.  Mr. Wiesehan seconded and the motion was carried unanimously.</w:t>
      </w:r>
    </w:p>
    <w:p w14:paraId="7CBB78A8" w14:textId="77777777" w:rsidR="007838BF" w:rsidRPr="007838BF" w:rsidRDefault="007838BF" w:rsidP="007838BF">
      <w:pPr>
        <w:tabs>
          <w:tab w:val="right" w:leader="dot" w:pos="9720"/>
        </w:tabs>
        <w:ind w:left="1080"/>
        <w:rPr>
          <w:rFonts w:ascii="Calibri" w:hAnsi="Calibri"/>
          <w:bCs/>
          <w:sz w:val="22"/>
          <w:szCs w:val="22"/>
        </w:rPr>
      </w:pPr>
    </w:p>
    <w:p w14:paraId="6CB235D4" w14:textId="77777777" w:rsidR="00067A7C" w:rsidRPr="00781DD7" w:rsidRDefault="007838BF" w:rsidP="00067A7C">
      <w:pPr>
        <w:numPr>
          <w:ilvl w:val="0"/>
          <w:numId w:val="6"/>
        </w:numPr>
        <w:tabs>
          <w:tab w:val="right" w:leader="dot" w:pos="9720"/>
        </w:tabs>
        <w:ind w:left="1080"/>
        <w:rPr>
          <w:rFonts w:ascii="Calibri" w:hAnsi="Calibri"/>
          <w:b/>
          <w:sz w:val="22"/>
          <w:szCs w:val="22"/>
        </w:rPr>
      </w:pPr>
      <w:r w:rsidRPr="007838BF">
        <w:rPr>
          <w:rFonts w:ascii="Calibri" w:hAnsi="Calibri"/>
          <w:b/>
          <w:bCs/>
          <w:sz w:val="22"/>
          <w:szCs w:val="22"/>
        </w:rPr>
        <w:t>Major Thoroughfare Plan</w:t>
      </w:r>
    </w:p>
    <w:p w14:paraId="71E206CC" w14:textId="52BC7076" w:rsidR="00781DD7" w:rsidRPr="003136FA" w:rsidRDefault="00781DD7" w:rsidP="00781DD7">
      <w:pPr>
        <w:tabs>
          <w:tab w:val="right" w:leader="dot" w:pos="9720"/>
        </w:tabs>
        <w:ind w:left="1080"/>
        <w:rPr>
          <w:rFonts w:ascii="Calibri" w:hAnsi="Calibri"/>
          <w:bCs/>
          <w:sz w:val="22"/>
          <w:szCs w:val="22"/>
        </w:rPr>
      </w:pPr>
      <w:r w:rsidRPr="003136FA">
        <w:rPr>
          <w:rFonts w:ascii="Calibri" w:hAnsi="Calibri"/>
          <w:bCs/>
          <w:sz w:val="22"/>
          <w:szCs w:val="22"/>
        </w:rPr>
        <w:t xml:space="preserve">Ms. Longpine stated that the OTO Major Thoroughfare plan had been under review since last fall.  It was on hold until there were model results.  Staff met with every community during the spring and discussed changes.  There was a reality check to ask what realistically could be completed or what right-of-way could be obtained by 2040.  It also needed to make sense for the whole region.  The Major Thoroughfare Plan subcommittee and Long Range </w:t>
      </w:r>
      <w:r w:rsidR="001B40E7" w:rsidRPr="003136FA">
        <w:rPr>
          <w:rFonts w:ascii="Calibri" w:hAnsi="Calibri"/>
          <w:bCs/>
          <w:sz w:val="22"/>
          <w:szCs w:val="22"/>
        </w:rPr>
        <w:t>Transportation</w:t>
      </w:r>
      <w:r w:rsidRPr="003136FA">
        <w:rPr>
          <w:rFonts w:ascii="Calibri" w:hAnsi="Calibri"/>
          <w:bCs/>
          <w:sz w:val="22"/>
          <w:szCs w:val="22"/>
        </w:rPr>
        <w:t xml:space="preserve"> Plan subcommittee have reviewed the changes.  The changes are being brought for concurrence to the Technical Planning Committee and the Board of Directors.  </w:t>
      </w:r>
      <w:r w:rsidR="001B40E7" w:rsidRPr="003136FA">
        <w:rPr>
          <w:rFonts w:ascii="Calibri" w:hAnsi="Calibri"/>
          <w:bCs/>
          <w:sz w:val="22"/>
          <w:szCs w:val="22"/>
        </w:rPr>
        <w:t>After that each community will take the Major Thoroughfare Plan to their governing bodies for approval and adoption before being included in the Long Range Transportation Plan.  She outlined some of the key changes in the p</w:t>
      </w:r>
      <w:r w:rsidR="00917BD5">
        <w:rPr>
          <w:rFonts w:ascii="Calibri" w:hAnsi="Calibri"/>
          <w:bCs/>
          <w:sz w:val="22"/>
          <w:szCs w:val="22"/>
        </w:rPr>
        <w:t>roposed Major Thoroughfare Plan, including the region’s first designated boulevard along ZZ by Wilson’s Creek National Battlefield.</w:t>
      </w:r>
    </w:p>
    <w:p w14:paraId="123E4383" w14:textId="77777777" w:rsidR="001B40E7" w:rsidRPr="003136FA" w:rsidRDefault="001B40E7" w:rsidP="00781DD7">
      <w:pPr>
        <w:tabs>
          <w:tab w:val="right" w:leader="dot" w:pos="9720"/>
        </w:tabs>
        <w:ind w:left="1080"/>
        <w:rPr>
          <w:rFonts w:ascii="Calibri" w:hAnsi="Calibri"/>
          <w:bCs/>
          <w:sz w:val="22"/>
          <w:szCs w:val="22"/>
        </w:rPr>
      </w:pPr>
    </w:p>
    <w:p w14:paraId="79B0C277" w14:textId="0D21532F" w:rsidR="001B40E7" w:rsidRPr="003136FA" w:rsidRDefault="001B40E7" w:rsidP="00781DD7">
      <w:pPr>
        <w:tabs>
          <w:tab w:val="right" w:leader="dot" w:pos="9720"/>
        </w:tabs>
        <w:ind w:left="1080"/>
        <w:rPr>
          <w:rFonts w:ascii="Calibri" w:hAnsi="Calibri"/>
          <w:sz w:val="22"/>
          <w:szCs w:val="22"/>
        </w:rPr>
      </w:pPr>
      <w:r w:rsidRPr="003136FA">
        <w:rPr>
          <w:rFonts w:ascii="Calibri" w:hAnsi="Calibri"/>
          <w:bCs/>
          <w:sz w:val="22"/>
          <w:szCs w:val="22"/>
        </w:rPr>
        <w:t>Ms. Longpine stated that there was a rural collector designation added in a pink line.  Rural collector takes the right-of-way down to 50 feet and does not include sidewalk, curb, or gutter. It will bring the roads up to a good driving standard.  Staff is also developing a Design Standard Brochure.</w:t>
      </w:r>
    </w:p>
    <w:p w14:paraId="3DDC3DB7" w14:textId="77777777" w:rsidR="00676D66" w:rsidRPr="006D0360" w:rsidRDefault="00676D66" w:rsidP="006D0360">
      <w:pPr>
        <w:tabs>
          <w:tab w:val="right" w:leader="dot" w:pos="9720"/>
        </w:tabs>
        <w:ind w:left="1080"/>
        <w:rPr>
          <w:rFonts w:ascii="Calibri" w:hAnsi="Calibri"/>
          <w:sz w:val="22"/>
          <w:szCs w:val="22"/>
        </w:rPr>
      </w:pPr>
    </w:p>
    <w:p w14:paraId="4E891EA7" w14:textId="05829712" w:rsidR="003637F6" w:rsidRDefault="003637F6" w:rsidP="003637F6">
      <w:pPr>
        <w:tabs>
          <w:tab w:val="right" w:leader="dot" w:pos="9720"/>
        </w:tabs>
        <w:ind w:left="1080"/>
        <w:rPr>
          <w:rFonts w:ascii="Calibri" w:hAnsi="Calibri"/>
          <w:sz w:val="22"/>
          <w:szCs w:val="22"/>
        </w:rPr>
      </w:pPr>
      <w:r w:rsidRPr="003637F6">
        <w:rPr>
          <w:rFonts w:ascii="Calibri" w:hAnsi="Calibri"/>
          <w:sz w:val="22"/>
          <w:szCs w:val="22"/>
        </w:rPr>
        <w:t>Mr. Cossey made the motion to recommend concurrence of the proposed Major Thoroughfare Plan changes</w:t>
      </w:r>
      <w:r w:rsidR="00676D66">
        <w:rPr>
          <w:rFonts w:ascii="Calibri" w:hAnsi="Calibri"/>
          <w:sz w:val="22"/>
          <w:szCs w:val="22"/>
        </w:rPr>
        <w:t xml:space="preserve"> and Design Standards</w:t>
      </w:r>
      <w:r w:rsidRPr="003637F6">
        <w:rPr>
          <w:rFonts w:ascii="Calibri" w:hAnsi="Calibri"/>
          <w:sz w:val="22"/>
          <w:szCs w:val="22"/>
        </w:rPr>
        <w:t xml:space="preserve"> keeping consideratio</w:t>
      </w:r>
      <w:r w:rsidR="00676D66">
        <w:rPr>
          <w:rFonts w:ascii="Calibri" w:hAnsi="Calibri"/>
          <w:sz w:val="22"/>
          <w:szCs w:val="22"/>
        </w:rPr>
        <w:t>n of the previous motion to deny that particular change of Kansas Expressway</w:t>
      </w:r>
      <w:r w:rsidRPr="003637F6">
        <w:rPr>
          <w:rFonts w:ascii="Calibri" w:hAnsi="Calibri"/>
          <w:sz w:val="22"/>
          <w:szCs w:val="22"/>
        </w:rPr>
        <w:t>.  Mr. Brock seconded and the motion was carried unanimously.</w:t>
      </w:r>
    </w:p>
    <w:p w14:paraId="035A2A55" w14:textId="77777777" w:rsidR="001B40E7" w:rsidRDefault="001B40E7" w:rsidP="003637F6">
      <w:pPr>
        <w:tabs>
          <w:tab w:val="right" w:leader="dot" w:pos="9720"/>
        </w:tabs>
        <w:ind w:left="1080"/>
        <w:rPr>
          <w:rFonts w:ascii="Calibri" w:hAnsi="Calibri"/>
          <w:sz w:val="22"/>
          <w:szCs w:val="22"/>
        </w:rPr>
      </w:pPr>
    </w:p>
    <w:p w14:paraId="3516A3D2" w14:textId="223341A0" w:rsidR="001B40E7" w:rsidRPr="003637F6" w:rsidRDefault="001B40E7" w:rsidP="003637F6">
      <w:pPr>
        <w:tabs>
          <w:tab w:val="right" w:leader="dot" w:pos="9720"/>
        </w:tabs>
        <w:ind w:left="1080"/>
        <w:rPr>
          <w:rFonts w:ascii="Calibri" w:hAnsi="Calibri"/>
          <w:sz w:val="22"/>
          <w:szCs w:val="22"/>
        </w:rPr>
      </w:pPr>
      <w:r>
        <w:rPr>
          <w:rFonts w:ascii="Calibri" w:hAnsi="Calibri"/>
          <w:sz w:val="22"/>
          <w:szCs w:val="22"/>
        </w:rPr>
        <w:t>Mr. Cossey inquired the process for taking the Major Thoroughfare Plan to the Councils and Boards.  Ms. Fields stated after the Board of Directors approves the plan</w:t>
      </w:r>
      <w:r w:rsidR="00917BD5">
        <w:rPr>
          <w:rFonts w:ascii="Calibri" w:hAnsi="Calibri"/>
          <w:sz w:val="22"/>
          <w:szCs w:val="22"/>
        </w:rPr>
        <w:t>,</w:t>
      </w:r>
      <w:r>
        <w:rPr>
          <w:rFonts w:ascii="Calibri" w:hAnsi="Calibri"/>
          <w:sz w:val="22"/>
          <w:szCs w:val="22"/>
        </w:rPr>
        <w:t xml:space="preserve"> then it can be taken to the Councils and Boards for approval.  She would be happy to attend any meetings if requested.</w:t>
      </w:r>
    </w:p>
    <w:p w14:paraId="16E8F5FD" w14:textId="77777777" w:rsidR="00067A7C" w:rsidRDefault="00067A7C" w:rsidP="00067A7C">
      <w:pPr>
        <w:tabs>
          <w:tab w:val="right" w:leader="dot" w:pos="9720"/>
        </w:tabs>
        <w:ind w:left="1080"/>
        <w:rPr>
          <w:rFonts w:ascii="Calibri" w:hAnsi="Calibri"/>
          <w:b/>
          <w:sz w:val="22"/>
          <w:szCs w:val="22"/>
        </w:rPr>
      </w:pPr>
    </w:p>
    <w:p w14:paraId="1926F308" w14:textId="77777777" w:rsidR="007838BF" w:rsidRPr="007838BF" w:rsidRDefault="007838BF" w:rsidP="007838BF">
      <w:pPr>
        <w:keepNext/>
        <w:numPr>
          <w:ilvl w:val="0"/>
          <w:numId w:val="5"/>
        </w:numPr>
        <w:outlineLvl w:val="1"/>
        <w:rPr>
          <w:rFonts w:asciiTheme="minorHAnsi" w:hAnsiTheme="minorHAnsi"/>
          <w:b/>
          <w:sz w:val="22"/>
          <w:szCs w:val="22"/>
          <w:u w:val="single"/>
        </w:rPr>
      </w:pPr>
      <w:r w:rsidRPr="007838BF">
        <w:rPr>
          <w:rFonts w:asciiTheme="minorHAnsi" w:hAnsiTheme="minorHAnsi"/>
          <w:b/>
          <w:sz w:val="22"/>
          <w:szCs w:val="22"/>
          <w:u w:val="single"/>
        </w:rPr>
        <w:t>Other Business</w:t>
      </w:r>
    </w:p>
    <w:p w14:paraId="0646284A" w14:textId="77777777" w:rsidR="007838BF" w:rsidRPr="007838BF" w:rsidRDefault="007838BF" w:rsidP="007838BF">
      <w:pPr>
        <w:rPr>
          <w:rFonts w:asciiTheme="minorHAnsi" w:hAnsiTheme="minorHAnsi"/>
          <w:sz w:val="22"/>
          <w:szCs w:val="22"/>
        </w:rPr>
      </w:pPr>
    </w:p>
    <w:p w14:paraId="4C846311" w14:textId="77777777" w:rsidR="007838BF" w:rsidRDefault="007838BF" w:rsidP="007838BF">
      <w:pPr>
        <w:keepNext/>
        <w:numPr>
          <w:ilvl w:val="0"/>
          <w:numId w:val="14"/>
        </w:numPr>
        <w:tabs>
          <w:tab w:val="clear" w:pos="1260"/>
          <w:tab w:val="num" w:pos="1170"/>
          <w:tab w:val="left" w:leader="dot" w:pos="8640"/>
        </w:tabs>
        <w:ind w:left="1170"/>
        <w:outlineLvl w:val="0"/>
        <w:rPr>
          <w:rFonts w:asciiTheme="minorHAnsi" w:hAnsiTheme="minorHAnsi"/>
          <w:b/>
          <w:sz w:val="22"/>
          <w:szCs w:val="22"/>
        </w:rPr>
      </w:pPr>
      <w:r w:rsidRPr="007838BF">
        <w:rPr>
          <w:rFonts w:asciiTheme="minorHAnsi" w:hAnsiTheme="minorHAnsi"/>
          <w:b/>
          <w:sz w:val="22"/>
          <w:szCs w:val="22"/>
        </w:rPr>
        <w:t>Technical Planning Committee Member Announcements</w:t>
      </w:r>
    </w:p>
    <w:p w14:paraId="00684385" w14:textId="7D1A37F7" w:rsidR="00781DD7" w:rsidRPr="003136FA" w:rsidRDefault="00781DD7" w:rsidP="00781DD7">
      <w:pPr>
        <w:keepNext/>
        <w:tabs>
          <w:tab w:val="left" w:leader="dot" w:pos="8640"/>
        </w:tabs>
        <w:ind w:left="1170"/>
        <w:outlineLvl w:val="0"/>
        <w:rPr>
          <w:rFonts w:asciiTheme="minorHAnsi" w:hAnsiTheme="minorHAnsi"/>
          <w:sz w:val="22"/>
          <w:szCs w:val="22"/>
        </w:rPr>
      </w:pPr>
      <w:r w:rsidRPr="003136FA">
        <w:rPr>
          <w:rFonts w:asciiTheme="minorHAnsi" w:hAnsiTheme="minorHAnsi"/>
          <w:sz w:val="22"/>
          <w:szCs w:val="22"/>
        </w:rPr>
        <w:t>Mr. Humphrey stated that Greene County had finished the selection process for the Kansas Expressway project going south of Republic Road.  Greene County was in the process of pursuing contract negotiations with Burns and McDonald as the prime Engineering Consultant.  The local contact for the design team would be Great River Engineering.</w:t>
      </w:r>
    </w:p>
    <w:p w14:paraId="4668949D" w14:textId="77777777" w:rsidR="007838BF" w:rsidRPr="007838BF" w:rsidRDefault="007838BF" w:rsidP="007838BF">
      <w:pPr>
        <w:ind w:left="1080"/>
        <w:rPr>
          <w:rFonts w:asciiTheme="minorHAnsi" w:hAnsiTheme="minorHAnsi"/>
          <w:sz w:val="22"/>
          <w:szCs w:val="22"/>
        </w:rPr>
      </w:pPr>
    </w:p>
    <w:p w14:paraId="351A2B18" w14:textId="77777777" w:rsidR="007838BF" w:rsidRDefault="007838BF" w:rsidP="007838BF">
      <w:pPr>
        <w:keepNext/>
        <w:numPr>
          <w:ilvl w:val="0"/>
          <w:numId w:val="14"/>
        </w:numPr>
        <w:tabs>
          <w:tab w:val="clear" w:pos="1260"/>
          <w:tab w:val="num" w:pos="1170"/>
          <w:tab w:val="left" w:leader="dot" w:pos="8640"/>
        </w:tabs>
        <w:ind w:left="1170"/>
        <w:outlineLvl w:val="5"/>
        <w:rPr>
          <w:rFonts w:asciiTheme="minorHAnsi" w:hAnsiTheme="minorHAnsi"/>
          <w:b/>
          <w:sz w:val="22"/>
          <w:szCs w:val="22"/>
        </w:rPr>
      </w:pPr>
      <w:r w:rsidRPr="007838BF">
        <w:rPr>
          <w:rFonts w:asciiTheme="minorHAnsi" w:hAnsiTheme="minorHAnsi"/>
          <w:b/>
          <w:sz w:val="22"/>
          <w:szCs w:val="22"/>
        </w:rPr>
        <w:t>Transportation Issues for Technical Planning Committee Member Review</w:t>
      </w:r>
    </w:p>
    <w:p w14:paraId="5280E09B" w14:textId="25DA8A61" w:rsidR="001B40E7" w:rsidRPr="003136FA" w:rsidRDefault="001B40E7" w:rsidP="001B40E7">
      <w:pPr>
        <w:keepNext/>
        <w:tabs>
          <w:tab w:val="left" w:leader="dot" w:pos="8640"/>
        </w:tabs>
        <w:ind w:left="1170"/>
        <w:outlineLvl w:val="5"/>
        <w:rPr>
          <w:rFonts w:asciiTheme="minorHAnsi" w:hAnsiTheme="minorHAnsi"/>
          <w:sz w:val="22"/>
          <w:szCs w:val="22"/>
        </w:rPr>
      </w:pPr>
      <w:r w:rsidRPr="003136FA">
        <w:rPr>
          <w:rFonts w:asciiTheme="minorHAnsi" w:hAnsiTheme="minorHAnsi"/>
          <w:sz w:val="22"/>
          <w:szCs w:val="22"/>
        </w:rPr>
        <w:t>Mr. Brock inquired about the Department of Transportation letter and how it states “u</w:t>
      </w:r>
      <w:r w:rsidR="00917BD5">
        <w:rPr>
          <w:rFonts w:asciiTheme="minorHAnsi" w:hAnsiTheme="minorHAnsi"/>
          <w:sz w:val="22"/>
          <w:szCs w:val="22"/>
        </w:rPr>
        <w:t>nable to incur new obligations.”</w:t>
      </w:r>
      <w:r w:rsidRPr="003136FA">
        <w:rPr>
          <w:rFonts w:asciiTheme="minorHAnsi" w:hAnsiTheme="minorHAnsi"/>
          <w:sz w:val="22"/>
          <w:szCs w:val="22"/>
        </w:rPr>
        <w:t xml:space="preserve">  He wondered how that affected LPAs that have new projects.  Mr. Miller stated he had not heard anything officially.  There was discussion on the different funding mechanisms being discussed in the House and Senate.</w:t>
      </w:r>
    </w:p>
    <w:p w14:paraId="20F73A58" w14:textId="77777777" w:rsidR="00DE1737" w:rsidRPr="00DE1737" w:rsidRDefault="00DE1737" w:rsidP="00DE1737">
      <w:pPr>
        <w:keepNext/>
        <w:tabs>
          <w:tab w:val="left" w:leader="dot" w:pos="8640"/>
        </w:tabs>
        <w:ind w:left="1170"/>
        <w:outlineLvl w:val="5"/>
        <w:rPr>
          <w:rFonts w:asciiTheme="minorHAnsi" w:hAnsiTheme="minorHAnsi"/>
          <w:sz w:val="22"/>
          <w:szCs w:val="22"/>
        </w:rPr>
      </w:pPr>
    </w:p>
    <w:p w14:paraId="04C3323B" w14:textId="686A1658" w:rsidR="00DE1737" w:rsidRPr="00DE1737" w:rsidRDefault="00DE1737" w:rsidP="001B40E7">
      <w:pPr>
        <w:keepNext/>
        <w:tabs>
          <w:tab w:val="left" w:leader="dot" w:pos="8640"/>
        </w:tabs>
        <w:ind w:left="1170"/>
        <w:outlineLvl w:val="5"/>
        <w:rPr>
          <w:rFonts w:asciiTheme="minorHAnsi" w:hAnsiTheme="minorHAnsi"/>
          <w:sz w:val="22"/>
          <w:szCs w:val="22"/>
        </w:rPr>
      </w:pPr>
      <w:r w:rsidRPr="00DE1737">
        <w:rPr>
          <w:rFonts w:asciiTheme="minorHAnsi" w:hAnsiTheme="minorHAnsi"/>
          <w:sz w:val="22"/>
          <w:szCs w:val="22"/>
        </w:rPr>
        <w:t>Mr. Brock as</w:t>
      </w:r>
      <w:r w:rsidR="00917BD5">
        <w:rPr>
          <w:rFonts w:asciiTheme="minorHAnsi" w:hAnsiTheme="minorHAnsi"/>
          <w:sz w:val="22"/>
          <w:szCs w:val="22"/>
        </w:rPr>
        <w:t>ked if there would be any issues</w:t>
      </w:r>
      <w:r w:rsidRPr="00DE1737">
        <w:rPr>
          <w:rFonts w:asciiTheme="minorHAnsi" w:hAnsiTheme="minorHAnsi"/>
          <w:sz w:val="22"/>
          <w:szCs w:val="22"/>
        </w:rPr>
        <w:t xml:space="preserve"> getting funds obligated.  Mr. Miller replied it would be better to hurry. </w:t>
      </w:r>
      <w:r w:rsidR="001B40E7">
        <w:rPr>
          <w:rFonts w:asciiTheme="minorHAnsi" w:hAnsiTheme="minorHAnsi"/>
          <w:sz w:val="22"/>
          <w:szCs w:val="22"/>
        </w:rPr>
        <w:t xml:space="preserve"> </w:t>
      </w:r>
      <w:r>
        <w:rPr>
          <w:rFonts w:asciiTheme="minorHAnsi" w:hAnsiTheme="minorHAnsi"/>
          <w:sz w:val="22"/>
          <w:szCs w:val="22"/>
        </w:rPr>
        <w:t xml:space="preserve">Mr. McMahon </w:t>
      </w:r>
      <w:r w:rsidR="001B40E7">
        <w:rPr>
          <w:rFonts w:asciiTheme="minorHAnsi" w:hAnsiTheme="minorHAnsi"/>
          <w:sz w:val="22"/>
          <w:szCs w:val="22"/>
        </w:rPr>
        <w:t>stated that if the</w:t>
      </w:r>
      <w:r>
        <w:rPr>
          <w:rFonts w:asciiTheme="minorHAnsi" w:hAnsiTheme="minorHAnsi"/>
          <w:sz w:val="22"/>
          <w:szCs w:val="22"/>
        </w:rPr>
        <w:t xml:space="preserve"> pro</w:t>
      </w:r>
      <w:r w:rsidR="00917BD5">
        <w:rPr>
          <w:rFonts w:asciiTheme="minorHAnsi" w:hAnsiTheme="minorHAnsi"/>
          <w:sz w:val="22"/>
          <w:szCs w:val="22"/>
        </w:rPr>
        <w:t>ject has been programmed and it is</w:t>
      </w:r>
      <w:r w:rsidR="001B40E7">
        <w:rPr>
          <w:rFonts w:asciiTheme="minorHAnsi" w:hAnsiTheme="minorHAnsi"/>
          <w:sz w:val="22"/>
          <w:szCs w:val="22"/>
        </w:rPr>
        <w:t xml:space="preserve"> </w:t>
      </w:r>
      <w:r>
        <w:rPr>
          <w:rFonts w:asciiTheme="minorHAnsi" w:hAnsiTheme="minorHAnsi"/>
          <w:sz w:val="22"/>
          <w:szCs w:val="22"/>
        </w:rPr>
        <w:t xml:space="preserve">ready to move on, based on past </w:t>
      </w:r>
      <w:r w:rsidR="00917BD5">
        <w:rPr>
          <w:rFonts w:asciiTheme="minorHAnsi" w:hAnsiTheme="minorHAnsi"/>
          <w:sz w:val="22"/>
          <w:szCs w:val="22"/>
        </w:rPr>
        <w:t xml:space="preserve">appropriations </w:t>
      </w:r>
      <w:r>
        <w:rPr>
          <w:rFonts w:asciiTheme="minorHAnsi" w:hAnsiTheme="minorHAnsi"/>
          <w:sz w:val="22"/>
          <w:szCs w:val="22"/>
        </w:rPr>
        <w:t xml:space="preserve">there should not </w:t>
      </w:r>
      <w:r w:rsidR="001B40E7">
        <w:rPr>
          <w:rFonts w:asciiTheme="minorHAnsi" w:hAnsiTheme="minorHAnsi"/>
          <w:sz w:val="22"/>
          <w:szCs w:val="22"/>
        </w:rPr>
        <w:t>be a problem</w:t>
      </w:r>
      <w:r>
        <w:rPr>
          <w:rFonts w:asciiTheme="minorHAnsi" w:hAnsiTheme="minorHAnsi"/>
          <w:sz w:val="22"/>
          <w:szCs w:val="22"/>
        </w:rPr>
        <w:t xml:space="preserve">.  Mr. Brock stated that the TAP projects are future appropriations.  Ms. Fields stated that the TAP funding assumed there would be an appropriation on September 1.  The last time this happened </w:t>
      </w:r>
      <w:r w:rsidR="001B40E7">
        <w:rPr>
          <w:rFonts w:asciiTheme="minorHAnsi" w:hAnsiTheme="minorHAnsi"/>
          <w:sz w:val="22"/>
          <w:szCs w:val="22"/>
        </w:rPr>
        <w:t xml:space="preserve">Federal Highway </w:t>
      </w:r>
      <w:r>
        <w:rPr>
          <w:rFonts w:asciiTheme="minorHAnsi" w:hAnsiTheme="minorHAnsi"/>
          <w:sz w:val="22"/>
          <w:szCs w:val="22"/>
        </w:rPr>
        <w:t>stopped proc</w:t>
      </w:r>
      <w:r w:rsidR="001B40E7">
        <w:rPr>
          <w:rFonts w:asciiTheme="minorHAnsi" w:hAnsiTheme="minorHAnsi"/>
          <w:sz w:val="22"/>
          <w:szCs w:val="22"/>
        </w:rPr>
        <w:t>essing payments. The letter states that if the department goes on furlough because there is no funding</w:t>
      </w:r>
      <w:r w:rsidR="00917BD5">
        <w:rPr>
          <w:rFonts w:asciiTheme="minorHAnsi" w:hAnsiTheme="minorHAnsi"/>
          <w:sz w:val="22"/>
          <w:szCs w:val="22"/>
        </w:rPr>
        <w:t>,</w:t>
      </w:r>
      <w:r w:rsidR="001B40E7">
        <w:rPr>
          <w:rFonts w:asciiTheme="minorHAnsi" w:hAnsiTheme="minorHAnsi"/>
          <w:sz w:val="22"/>
          <w:szCs w:val="22"/>
        </w:rPr>
        <w:t xml:space="preserve"> then payments would not be processed from Federal Highway.  </w:t>
      </w:r>
      <w:r w:rsidR="00B165B4">
        <w:rPr>
          <w:rFonts w:asciiTheme="minorHAnsi" w:hAnsiTheme="minorHAnsi"/>
          <w:sz w:val="22"/>
          <w:szCs w:val="22"/>
        </w:rPr>
        <w:t xml:space="preserve">Mr. McMahon stated that </w:t>
      </w:r>
      <w:r w:rsidR="001B40E7">
        <w:rPr>
          <w:rFonts w:asciiTheme="minorHAnsi" w:hAnsiTheme="minorHAnsi"/>
          <w:sz w:val="22"/>
          <w:szCs w:val="22"/>
        </w:rPr>
        <w:t xml:space="preserve">there </w:t>
      </w:r>
      <w:r w:rsidR="00917BD5">
        <w:rPr>
          <w:rFonts w:asciiTheme="minorHAnsi" w:hAnsiTheme="minorHAnsi"/>
          <w:sz w:val="22"/>
          <w:szCs w:val="22"/>
        </w:rPr>
        <w:t>was</w:t>
      </w:r>
      <w:r w:rsidR="001B40E7">
        <w:rPr>
          <w:rFonts w:asciiTheme="minorHAnsi" w:hAnsiTheme="minorHAnsi"/>
          <w:sz w:val="22"/>
          <w:szCs w:val="22"/>
        </w:rPr>
        <w:t xml:space="preserve"> not discussion on this at the Federal Highway office.</w:t>
      </w:r>
      <w:r w:rsidR="00B165B4">
        <w:rPr>
          <w:rFonts w:asciiTheme="minorHAnsi" w:hAnsiTheme="minorHAnsi"/>
          <w:sz w:val="22"/>
          <w:szCs w:val="22"/>
        </w:rPr>
        <w:t xml:space="preserve">  Mr. Miller stated that </w:t>
      </w:r>
      <w:r w:rsidR="001B40E7">
        <w:rPr>
          <w:rFonts w:asciiTheme="minorHAnsi" w:hAnsiTheme="minorHAnsi"/>
          <w:sz w:val="22"/>
          <w:szCs w:val="22"/>
        </w:rPr>
        <w:t>if Federal Highway could not obligate</w:t>
      </w:r>
      <w:r w:rsidR="00917BD5">
        <w:rPr>
          <w:rFonts w:asciiTheme="minorHAnsi" w:hAnsiTheme="minorHAnsi"/>
          <w:sz w:val="22"/>
          <w:szCs w:val="22"/>
        </w:rPr>
        <w:t>,</w:t>
      </w:r>
      <w:r w:rsidR="001B40E7">
        <w:rPr>
          <w:rFonts w:asciiTheme="minorHAnsi" w:hAnsiTheme="minorHAnsi"/>
          <w:sz w:val="22"/>
          <w:szCs w:val="22"/>
        </w:rPr>
        <w:t xml:space="preserve"> then the payments would have to stop.</w:t>
      </w:r>
      <w:r w:rsidR="00B165B4">
        <w:rPr>
          <w:rFonts w:asciiTheme="minorHAnsi" w:hAnsiTheme="minorHAnsi"/>
          <w:sz w:val="22"/>
          <w:szCs w:val="22"/>
        </w:rPr>
        <w:t xml:space="preserve">  Ms. Fields stated it might be more for effect.</w:t>
      </w:r>
    </w:p>
    <w:p w14:paraId="42DCF4CE" w14:textId="6C3C88E6" w:rsidR="007838BF" w:rsidRPr="007838BF" w:rsidRDefault="007838BF" w:rsidP="00DE1737">
      <w:pPr>
        <w:ind w:left="1080"/>
        <w:rPr>
          <w:rFonts w:asciiTheme="minorHAnsi" w:hAnsiTheme="minorHAnsi"/>
          <w:sz w:val="22"/>
          <w:szCs w:val="22"/>
        </w:rPr>
      </w:pPr>
      <w:r w:rsidRPr="007838BF">
        <w:rPr>
          <w:rFonts w:asciiTheme="minorHAnsi" w:hAnsiTheme="minorHAnsi"/>
          <w:sz w:val="22"/>
          <w:szCs w:val="22"/>
        </w:rPr>
        <w:t xml:space="preserve">  </w:t>
      </w:r>
    </w:p>
    <w:p w14:paraId="6509ED4C" w14:textId="432ACD4F" w:rsidR="00DE1737" w:rsidRPr="00DE1737" w:rsidRDefault="007838BF" w:rsidP="00DE1737">
      <w:pPr>
        <w:pStyle w:val="Heading6"/>
        <w:rPr>
          <w:rFonts w:asciiTheme="minorHAnsi" w:hAnsiTheme="minorHAnsi"/>
        </w:rPr>
      </w:pPr>
      <w:r w:rsidRPr="00DE1737">
        <w:rPr>
          <w:rFonts w:asciiTheme="minorHAnsi" w:hAnsiTheme="minorHAnsi"/>
        </w:rPr>
        <w:t>Articles For Technical Planning Committee Member In</w:t>
      </w:r>
      <w:r w:rsidR="00067A7C" w:rsidRPr="00DE1737">
        <w:rPr>
          <w:rFonts w:asciiTheme="minorHAnsi" w:hAnsiTheme="minorHAnsi"/>
        </w:rPr>
        <w:t>formation</w:t>
      </w:r>
    </w:p>
    <w:p w14:paraId="5C133261" w14:textId="6780958B" w:rsidR="00DE1737" w:rsidRPr="00DE1737" w:rsidRDefault="00DE1737" w:rsidP="00DE1737">
      <w:pPr>
        <w:ind w:left="1260"/>
        <w:rPr>
          <w:rFonts w:asciiTheme="minorHAnsi" w:hAnsiTheme="minorHAnsi"/>
          <w:sz w:val="22"/>
          <w:szCs w:val="22"/>
        </w:rPr>
      </w:pPr>
      <w:r w:rsidRPr="00DE1737">
        <w:rPr>
          <w:rFonts w:asciiTheme="minorHAnsi" w:hAnsiTheme="minorHAnsi"/>
          <w:sz w:val="22"/>
          <w:szCs w:val="22"/>
        </w:rPr>
        <w:t>Ms. Fields discussed a few of the articles.</w:t>
      </w:r>
    </w:p>
    <w:p w14:paraId="1E16E3A3" w14:textId="77777777" w:rsidR="00067A7C" w:rsidRPr="00067A7C" w:rsidRDefault="00067A7C" w:rsidP="00067A7C">
      <w:pPr>
        <w:keepNext/>
        <w:tabs>
          <w:tab w:val="right" w:leader="dot" w:pos="9720"/>
        </w:tabs>
        <w:ind w:left="720" w:right="-90"/>
        <w:outlineLvl w:val="1"/>
        <w:rPr>
          <w:rFonts w:asciiTheme="minorHAnsi" w:hAnsiTheme="minorHAnsi"/>
          <w:b/>
          <w:sz w:val="22"/>
          <w:szCs w:val="22"/>
          <w:u w:val="single"/>
        </w:rPr>
      </w:pPr>
    </w:p>
    <w:p w14:paraId="17B758D5" w14:textId="2F1D9CD8" w:rsidR="007838BF" w:rsidRDefault="007838BF" w:rsidP="009B4CDC">
      <w:pPr>
        <w:keepNext/>
        <w:numPr>
          <w:ilvl w:val="0"/>
          <w:numId w:val="5"/>
        </w:numPr>
        <w:tabs>
          <w:tab w:val="right" w:leader="dot" w:pos="9720"/>
        </w:tabs>
        <w:ind w:right="-90"/>
        <w:outlineLvl w:val="1"/>
        <w:rPr>
          <w:rFonts w:asciiTheme="minorHAnsi" w:hAnsiTheme="minorHAnsi"/>
          <w:b/>
          <w:sz w:val="22"/>
          <w:szCs w:val="22"/>
          <w:u w:val="single"/>
        </w:rPr>
      </w:pPr>
      <w:r w:rsidRPr="007838BF">
        <w:rPr>
          <w:rFonts w:asciiTheme="minorHAnsi" w:hAnsiTheme="minorHAnsi"/>
          <w:b/>
          <w:sz w:val="22"/>
          <w:szCs w:val="22"/>
          <w:u w:val="single"/>
        </w:rPr>
        <w:t>Adjournment</w:t>
      </w:r>
    </w:p>
    <w:p w14:paraId="4F4668EC" w14:textId="77777777" w:rsidR="003637F6" w:rsidRDefault="003637F6" w:rsidP="003637F6">
      <w:pPr>
        <w:pStyle w:val="ListParagraph"/>
        <w:rPr>
          <w:rFonts w:asciiTheme="minorHAnsi" w:hAnsiTheme="minorHAnsi"/>
          <w:b/>
          <w:sz w:val="22"/>
          <w:szCs w:val="22"/>
          <w:u w:val="single"/>
        </w:rPr>
      </w:pPr>
    </w:p>
    <w:p w14:paraId="5B3412AE" w14:textId="4111FB45" w:rsidR="003637F6" w:rsidRDefault="003637F6" w:rsidP="003637F6">
      <w:pPr>
        <w:pStyle w:val="ListParagraph"/>
        <w:rPr>
          <w:rFonts w:asciiTheme="minorHAnsi" w:hAnsiTheme="minorHAnsi"/>
          <w:sz w:val="22"/>
          <w:szCs w:val="22"/>
        </w:rPr>
      </w:pPr>
      <w:r w:rsidRPr="003637F6">
        <w:rPr>
          <w:rFonts w:asciiTheme="minorHAnsi" w:hAnsiTheme="minorHAnsi"/>
          <w:sz w:val="22"/>
          <w:szCs w:val="22"/>
        </w:rPr>
        <w:t>Mr. Gugel made the motion to adjourn.  Mr. Coltrin seconded and the meeting was adjourned</w:t>
      </w:r>
      <w:r>
        <w:rPr>
          <w:rFonts w:asciiTheme="minorHAnsi" w:hAnsiTheme="minorHAnsi"/>
          <w:sz w:val="22"/>
          <w:szCs w:val="22"/>
        </w:rPr>
        <w:t xml:space="preserve"> at 2:</w:t>
      </w:r>
      <w:r w:rsidR="00ED2458">
        <w:rPr>
          <w:rFonts w:asciiTheme="minorHAnsi" w:hAnsiTheme="minorHAnsi"/>
          <w:sz w:val="22"/>
          <w:szCs w:val="22"/>
        </w:rPr>
        <w:t>28</w:t>
      </w:r>
      <w:r>
        <w:rPr>
          <w:rFonts w:asciiTheme="minorHAnsi" w:hAnsiTheme="minorHAnsi"/>
          <w:sz w:val="22"/>
          <w:szCs w:val="22"/>
        </w:rPr>
        <w:t xml:space="preserve"> p.m</w:t>
      </w:r>
      <w:r w:rsidRPr="003637F6">
        <w:rPr>
          <w:rFonts w:asciiTheme="minorHAnsi" w:hAnsiTheme="minorHAnsi"/>
          <w:sz w:val="22"/>
          <w:szCs w:val="22"/>
        </w:rPr>
        <w:t>.</w:t>
      </w:r>
    </w:p>
    <w:p w14:paraId="6009076F" w14:textId="77777777" w:rsidR="006208CD" w:rsidRDefault="006208CD" w:rsidP="003637F6">
      <w:pPr>
        <w:pStyle w:val="ListParagraph"/>
        <w:rPr>
          <w:rFonts w:asciiTheme="minorHAnsi" w:hAnsiTheme="minorHAnsi"/>
          <w:sz w:val="22"/>
          <w:szCs w:val="22"/>
        </w:rPr>
      </w:pPr>
    </w:p>
    <w:p w14:paraId="556F1D6A" w14:textId="77777777" w:rsidR="006208CD" w:rsidRDefault="006208CD" w:rsidP="003637F6">
      <w:pPr>
        <w:pStyle w:val="ListParagraph"/>
        <w:rPr>
          <w:rFonts w:asciiTheme="minorHAnsi" w:hAnsiTheme="minorHAnsi"/>
          <w:sz w:val="22"/>
          <w:szCs w:val="22"/>
        </w:rPr>
      </w:pPr>
    </w:p>
    <w:p w14:paraId="22C86186" w14:textId="77777777" w:rsidR="006208CD" w:rsidRDefault="006208CD" w:rsidP="003637F6">
      <w:pPr>
        <w:pStyle w:val="ListParagraph"/>
        <w:rPr>
          <w:rFonts w:asciiTheme="minorHAnsi" w:hAnsiTheme="minorHAnsi"/>
          <w:sz w:val="22"/>
          <w:szCs w:val="22"/>
        </w:rPr>
      </w:pPr>
    </w:p>
    <w:p w14:paraId="7C520860" w14:textId="77777777" w:rsidR="006208CD" w:rsidRDefault="006208CD" w:rsidP="003637F6">
      <w:pPr>
        <w:pStyle w:val="ListParagraph"/>
        <w:rPr>
          <w:rFonts w:asciiTheme="minorHAnsi" w:hAnsiTheme="minorHAnsi"/>
          <w:sz w:val="22"/>
          <w:szCs w:val="22"/>
        </w:rPr>
      </w:pPr>
    </w:p>
    <w:p w14:paraId="72183BA4" w14:textId="26B4EAA8" w:rsidR="006208CD" w:rsidRPr="003637F6" w:rsidRDefault="006208CD" w:rsidP="003637F6">
      <w:pPr>
        <w:pStyle w:val="ListParagraph"/>
        <w:rPr>
          <w:rFonts w:asciiTheme="minorHAnsi" w:hAnsiTheme="minorHAnsi"/>
          <w:sz w:val="22"/>
          <w:szCs w:val="22"/>
        </w:rPr>
      </w:pPr>
      <w:r>
        <w:rPr>
          <w:rFonts w:asciiTheme="minorHAnsi" w:hAnsiTheme="minorHAnsi"/>
          <w:sz w:val="22"/>
          <w:szCs w:val="22"/>
        </w:rPr>
        <w:pict w14:anchorId="059AE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18706788-5DDB-4A9B-AC7F-68DE0B906138}" provid="{00000000-0000-0000-0000-000000000000}" o:suggestedsigner="Adam Humphrey" o:suggestedsigner2="2015 Chairman" issignatureline="t"/>
          </v:shape>
        </w:pict>
      </w:r>
      <w:bookmarkStart w:id="0" w:name="_GoBack"/>
      <w:bookmarkEnd w:id="0"/>
    </w:p>
    <w:sectPr w:rsidR="006208CD" w:rsidRPr="003637F6" w:rsidSect="00291354">
      <w:footerReference w:type="default" r:id="rId10"/>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65FB3" w14:textId="77777777" w:rsidR="002123AE" w:rsidRDefault="002123AE" w:rsidP="004C6808">
      <w:r>
        <w:separator/>
      </w:r>
    </w:p>
  </w:endnote>
  <w:endnote w:type="continuationSeparator" w:id="0">
    <w:p w14:paraId="2CAA6A81" w14:textId="77777777" w:rsidR="002123AE" w:rsidRDefault="002123AE"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77777777"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6208CD" w:rsidRPr="006208CD">
            <w:rPr>
              <w:rFonts w:asciiTheme="minorHAnsi" w:hAnsiTheme="minorHAnsi"/>
              <w:b/>
              <w:noProof/>
              <w:color w:val="4F81BD" w:themeColor="accent1"/>
            </w:rPr>
            <w:t>7</w:t>
          </w:r>
          <w:r w:rsidRPr="008D7334">
            <w:rPr>
              <w:rFonts w:asciiTheme="minorHAnsi" w:hAnsiTheme="minorHAnsi"/>
              <w:b/>
              <w:noProof/>
              <w:color w:val="4F81BD" w:themeColor="accent1"/>
              <w:sz w:val="22"/>
              <w:szCs w:val="22"/>
            </w:rPr>
            <w:fldChar w:fldCharType="end"/>
          </w:r>
        </w:p>
      </w:tc>
      <w:tc>
        <w:tcPr>
          <w:tcW w:w="7938" w:type="dxa"/>
        </w:tcPr>
        <w:p w14:paraId="6F15EAC3" w14:textId="57CFF579" w:rsidR="002D58CD" w:rsidRPr="008D7334" w:rsidRDefault="006208CD" w:rsidP="007838BF">
          <w:pPr>
            <w:pStyle w:val="Footer"/>
            <w:rPr>
              <w:rFonts w:asciiTheme="minorHAnsi" w:hAnsiTheme="minorHAnsi"/>
            </w:rPr>
          </w:pPr>
          <w:r>
            <w:rPr>
              <w:rFonts w:asciiTheme="minorHAnsi" w:hAnsiTheme="minorHAnsi"/>
              <w:sz w:val="22"/>
              <w:szCs w:val="22"/>
            </w:rPr>
            <w:t>Approved</w:t>
          </w:r>
          <w:r w:rsidR="00AD556D">
            <w:rPr>
              <w:rFonts w:asciiTheme="minorHAnsi" w:hAnsiTheme="minorHAnsi"/>
              <w:sz w:val="22"/>
              <w:szCs w:val="22"/>
            </w:rPr>
            <w:t xml:space="preserve"> </w:t>
          </w:r>
          <w:r w:rsidR="007838BF">
            <w:rPr>
              <w:rFonts w:asciiTheme="minorHAnsi" w:hAnsiTheme="minorHAnsi"/>
              <w:sz w:val="22"/>
              <w:szCs w:val="22"/>
            </w:rPr>
            <w:t>July 15</w:t>
          </w:r>
          <w:r w:rsidR="002D58CD">
            <w:rPr>
              <w:rFonts w:asciiTheme="minorHAnsi" w:hAnsiTheme="minorHAnsi"/>
              <w:sz w:val="22"/>
              <w:szCs w:val="22"/>
            </w:rPr>
            <w:t>, 2015</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3D51" w14:textId="77777777" w:rsidR="002123AE" w:rsidRDefault="002123AE" w:rsidP="004C6808">
      <w:r>
        <w:separator/>
      </w:r>
    </w:p>
  </w:footnote>
  <w:footnote w:type="continuationSeparator" w:id="0">
    <w:p w14:paraId="0549C215" w14:textId="77777777" w:rsidR="002123AE" w:rsidRDefault="002123AE" w:rsidP="004C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44AF"/>
    <w:rsid w:val="00015A5C"/>
    <w:rsid w:val="00016348"/>
    <w:rsid w:val="00016896"/>
    <w:rsid w:val="00020866"/>
    <w:rsid w:val="00020CA5"/>
    <w:rsid w:val="00021A19"/>
    <w:rsid w:val="00022E19"/>
    <w:rsid w:val="00027487"/>
    <w:rsid w:val="00027EFE"/>
    <w:rsid w:val="00030518"/>
    <w:rsid w:val="000305E9"/>
    <w:rsid w:val="00030D03"/>
    <w:rsid w:val="00030D3F"/>
    <w:rsid w:val="0003171B"/>
    <w:rsid w:val="00033E7E"/>
    <w:rsid w:val="000341D5"/>
    <w:rsid w:val="00034DD2"/>
    <w:rsid w:val="00034E32"/>
    <w:rsid w:val="000355E2"/>
    <w:rsid w:val="00035F63"/>
    <w:rsid w:val="000360D4"/>
    <w:rsid w:val="00041A3C"/>
    <w:rsid w:val="00042BC2"/>
    <w:rsid w:val="00043733"/>
    <w:rsid w:val="00043833"/>
    <w:rsid w:val="00043EAC"/>
    <w:rsid w:val="00046739"/>
    <w:rsid w:val="00047AED"/>
    <w:rsid w:val="0005189C"/>
    <w:rsid w:val="000540AF"/>
    <w:rsid w:val="0005491F"/>
    <w:rsid w:val="000554C6"/>
    <w:rsid w:val="000563D7"/>
    <w:rsid w:val="00060679"/>
    <w:rsid w:val="00061C79"/>
    <w:rsid w:val="0006434C"/>
    <w:rsid w:val="00065C48"/>
    <w:rsid w:val="000675FE"/>
    <w:rsid w:val="00067A7C"/>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BA4"/>
    <w:rsid w:val="00087F2D"/>
    <w:rsid w:val="0009301C"/>
    <w:rsid w:val="0009368A"/>
    <w:rsid w:val="000946B3"/>
    <w:rsid w:val="000955C3"/>
    <w:rsid w:val="0009714C"/>
    <w:rsid w:val="000A03BF"/>
    <w:rsid w:val="000A15FD"/>
    <w:rsid w:val="000B0672"/>
    <w:rsid w:val="000B1142"/>
    <w:rsid w:val="000B18F3"/>
    <w:rsid w:val="000B26CB"/>
    <w:rsid w:val="000B7A2E"/>
    <w:rsid w:val="000C06A2"/>
    <w:rsid w:val="000C0773"/>
    <w:rsid w:val="000C0C6D"/>
    <w:rsid w:val="000C3CAA"/>
    <w:rsid w:val="000C3DEF"/>
    <w:rsid w:val="000C6856"/>
    <w:rsid w:val="000C784D"/>
    <w:rsid w:val="000D09B9"/>
    <w:rsid w:val="000D35C6"/>
    <w:rsid w:val="000D367F"/>
    <w:rsid w:val="000D56F0"/>
    <w:rsid w:val="000D606D"/>
    <w:rsid w:val="000D67D4"/>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5BD"/>
    <w:rsid w:val="00112C69"/>
    <w:rsid w:val="001132B3"/>
    <w:rsid w:val="00114CCF"/>
    <w:rsid w:val="00115B79"/>
    <w:rsid w:val="00116293"/>
    <w:rsid w:val="00116414"/>
    <w:rsid w:val="00120B70"/>
    <w:rsid w:val="001242AF"/>
    <w:rsid w:val="0012696E"/>
    <w:rsid w:val="0013292C"/>
    <w:rsid w:val="001330F7"/>
    <w:rsid w:val="0013532A"/>
    <w:rsid w:val="00135446"/>
    <w:rsid w:val="00136C5C"/>
    <w:rsid w:val="00137245"/>
    <w:rsid w:val="001377E7"/>
    <w:rsid w:val="001433C6"/>
    <w:rsid w:val="00145A74"/>
    <w:rsid w:val="00145D78"/>
    <w:rsid w:val="00150BF7"/>
    <w:rsid w:val="0015107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0E7"/>
    <w:rsid w:val="001B4CB4"/>
    <w:rsid w:val="001B4D1A"/>
    <w:rsid w:val="001B5D4A"/>
    <w:rsid w:val="001B7324"/>
    <w:rsid w:val="001C295A"/>
    <w:rsid w:val="001C597E"/>
    <w:rsid w:val="001C6118"/>
    <w:rsid w:val="001C6322"/>
    <w:rsid w:val="001D3F30"/>
    <w:rsid w:val="001E0254"/>
    <w:rsid w:val="001E05EB"/>
    <w:rsid w:val="001E25F5"/>
    <w:rsid w:val="001E3226"/>
    <w:rsid w:val="001E544A"/>
    <w:rsid w:val="001E669D"/>
    <w:rsid w:val="001F01DE"/>
    <w:rsid w:val="001F4A01"/>
    <w:rsid w:val="001F602A"/>
    <w:rsid w:val="001F6B5F"/>
    <w:rsid w:val="001F7A25"/>
    <w:rsid w:val="0020196F"/>
    <w:rsid w:val="00201FF4"/>
    <w:rsid w:val="0020322E"/>
    <w:rsid w:val="00205F26"/>
    <w:rsid w:val="00207866"/>
    <w:rsid w:val="002102B6"/>
    <w:rsid w:val="00211D02"/>
    <w:rsid w:val="00211DEF"/>
    <w:rsid w:val="0021207C"/>
    <w:rsid w:val="002122D9"/>
    <w:rsid w:val="002123AE"/>
    <w:rsid w:val="002136FA"/>
    <w:rsid w:val="00213836"/>
    <w:rsid w:val="002139DC"/>
    <w:rsid w:val="0021414A"/>
    <w:rsid w:val="00215814"/>
    <w:rsid w:val="0021692B"/>
    <w:rsid w:val="002206E3"/>
    <w:rsid w:val="00220C8C"/>
    <w:rsid w:val="00221BD1"/>
    <w:rsid w:val="002222A2"/>
    <w:rsid w:val="00222D52"/>
    <w:rsid w:val="00222E3F"/>
    <w:rsid w:val="00223656"/>
    <w:rsid w:val="00223C11"/>
    <w:rsid w:val="0022420A"/>
    <w:rsid w:val="00230CE9"/>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611"/>
    <w:rsid w:val="00250068"/>
    <w:rsid w:val="002501D3"/>
    <w:rsid w:val="002536DF"/>
    <w:rsid w:val="00253B4A"/>
    <w:rsid w:val="00254AA1"/>
    <w:rsid w:val="00254D98"/>
    <w:rsid w:val="002564D4"/>
    <w:rsid w:val="002567EA"/>
    <w:rsid w:val="00260D8A"/>
    <w:rsid w:val="0026170D"/>
    <w:rsid w:val="002622FB"/>
    <w:rsid w:val="00262602"/>
    <w:rsid w:val="00265F38"/>
    <w:rsid w:val="00266A8B"/>
    <w:rsid w:val="002715FD"/>
    <w:rsid w:val="00271AC7"/>
    <w:rsid w:val="002720E6"/>
    <w:rsid w:val="00272D65"/>
    <w:rsid w:val="00272FAC"/>
    <w:rsid w:val="00275230"/>
    <w:rsid w:val="002770E5"/>
    <w:rsid w:val="00280B5D"/>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41C"/>
    <w:rsid w:val="002A7BB8"/>
    <w:rsid w:val="002B249C"/>
    <w:rsid w:val="002C03A9"/>
    <w:rsid w:val="002C0DE0"/>
    <w:rsid w:val="002C135C"/>
    <w:rsid w:val="002C5BA0"/>
    <w:rsid w:val="002C7010"/>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E564C"/>
    <w:rsid w:val="002E5A10"/>
    <w:rsid w:val="002E611F"/>
    <w:rsid w:val="002E6A8C"/>
    <w:rsid w:val="002E7B04"/>
    <w:rsid w:val="002F1211"/>
    <w:rsid w:val="002F1A90"/>
    <w:rsid w:val="002F3066"/>
    <w:rsid w:val="002F670C"/>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5F79"/>
    <w:rsid w:val="0038183A"/>
    <w:rsid w:val="003818F5"/>
    <w:rsid w:val="00381AD3"/>
    <w:rsid w:val="00381CF9"/>
    <w:rsid w:val="0038340D"/>
    <w:rsid w:val="0038459B"/>
    <w:rsid w:val="0038797E"/>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40DC"/>
    <w:rsid w:val="003B41A5"/>
    <w:rsid w:val="003B6FFC"/>
    <w:rsid w:val="003B77CC"/>
    <w:rsid w:val="003C0156"/>
    <w:rsid w:val="003C01B9"/>
    <w:rsid w:val="003C37A2"/>
    <w:rsid w:val="003C3EB7"/>
    <w:rsid w:val="003C3FB4"/>
    <w:rsid w:val="003C4D28"/>
    <w:rsid w:val="003C6293"/>
    <w:rsid w:val="003C689A"/>
    <w:rsid w:val="003D0D19"/>
    <w:rsid w:val="003D26F0"/>
    <w:rsid w:val="003D2B4A"/>
    <w:rsid w:val="003E010C"/>
    <w:rsid w:val="003E0795"/>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601"/>
    <w:rsid w:val="00417C06"/>
    <w:rsid w:val="00417EB1"/>
    <w:rsid w:val="00422B58"/>
    <w:rsid w:val="004254B9"/>
    <w:rsid w:val="00425BA3"/>
    <w:rsid w:val="004269B0"/>
    <w:rsid w:val="004272F0"/>
    <w:rsid w:val="00430557"/>
    <w:rsid w:val="004331D4"/>
    <w:rsid w:val="004374DC"/>
    <w:rsid w:val="00440F0B"/>
    <w:rsid w:val="004468AF"/>
    <w:rsid w:val="004506AF"/>
    <w:rsid w:val="00450814"/>
    <w:rsid w:val="00450D0E"/>
    <w:rsid w:val="00451118"/>
    <w:rsid w:val="00451826"/>
    <w:rsid w:val="00454DC9"/>
    <w:rsid w:val="00454E00"/>
    <w:rsid w:val="0046158E"/>
    <w:rsid w:val="00461B3B"/>
    <w:rsid w:val="00464B29"/>
    <w:rsid w:val="00465199"/>
    <w:rsid w:val="00465373"/>
    <w:rsid w:val="004655B7"/>
    <w:rsid w:val="00466760"/>
    <w:rsid w:val="00467822"/>
    <w:rsid w:val="00470408"/>
    <w:rsid w:val="004720A0"/>
    <w:rsid w:val="004721D5"/>
    <w:rsid w:val="00475946"/>
    <w:rsid w:val="00483A69"/>
    <w:rsid w:val="00484930"/>
    <w:rsid w:val="00484F79"/>
    <w:rsid w:val="00485613"/>
    <w:rsid w:val="00485A6A"/>
    <w:rsid w:val="00485E17"/>
    <w:rsid w:val="004874B0"/>
    <w:rsid w:val="00487B1F"/>
    <w:rsid w:val="004920D7"/>
    <w:rsid w:val="00493A7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4ED0"/>
    <w:rsid w:val="004C64A7"/>
    <w:rsid w:val="004C6808"/>
    <w:rsid w:val="004C7392"/>
    <w:rsid w:val="004C7E95"/>
    <w:rsid w:val="004D20BA"/>
    <w:rsid w:val="004D37FF"/>
    <w:rsid w:val="004D3FD1"/>
    <w:rsid w:val="004D4B2C"/>
    <w:rsid w:val="004D4C49"/>
    <w:rsid w:val="004D5C9C"/>
    <w:rsid w:val="004D7C5F"/>
    <w:rsid w:val="004E0B35"/>
    <w:rsid w:val="004E111D"/>
    <w:rsid w:val="004E4894"/>
    <w:rsid w:val="004E48D1"/>
    <w:rsid w:val="004E4D5E"/>
    <w:rsid w:val="004E4EB1"/>
    <w:rsid w:val="004E5E67"/>
    <w:rsid w:val="004E7E43"/>
    <w:rsid w:val="004F04AD"/>
    <w:rsid w:val="004F10A6"/>
    <w:rsid w:val="004F10B0"/>
    <w:rsid w:val="004F17A8"/>
    <w:rsid w:val="004F258B"/>
    <w:rsid w:val="004F41A1"/>
    <w:rsid w:val="004F4B04"/>
    <w:rsid w:val="004F53AF"/>
    <w:rsid w:val="004F776F"/>
    <w:rsid w:val="004F7A65"/>
    <w:rsid w:val="005012D7"/>
    <w:rsid w:val="00502A7E"/>
    <w:rsid w:val="005039B3"/>
    <w:rsid w:val="0050536B"/>
    <w:rsid w:val="00505EF4"/>
    <w:rsid w:val="005109FA"/>
    <w:rsid w:val="00516110"/>
    <w:rsid w:val="0052056B"/>
    <w:rsid w:val="005209D7"/>
    <w:rsid w:val="00522664"/>
    <w:rsid w:val="005241BE"/>
    <w:rsid w:val="00524914"/>
    <w:rsid w:val="005255C7"/>
    <w:rsid w:val="005259BB"/>
    <w:rsid w:val="00527310"/>
    <w:rsid w:val="0052779B"/>
    <w:rsid w:val="005312E1"/>
    <w:rsid w:val="00531FC0"/>
    <w:rsid w:val="00532756"/>
    <w:rsid w:val="00535A21"/>
    <w:rsid w:val="00536EA5"/>
    <w:rsid w:val="00537053"/>
    <w:rsid w:val="00537725"/>
    <w:rsid w:val="005407A7"/>
    <w:rsid w:val="00540FBD"/>
    <w:rsid w:val="00541123"/>
    <w:rsid w:val="0054163B"/>
    <w:rsid w:val="00541F01"/>
    <w:rsid w:val="0054701E"/>
    <w:rsid w:val="00550BAA"/>
    <w:rsid w:val="00555B65"/>
    <w:rsid w:val="00555E71"/>
    <w:rsid w:val="00556041"/>
    <w:rsid w:val="00556079"/>
    <w:rsid w:val="00556B0E"/>
    <w:rsid w:val="005570E5"/>
    <w:rsid w:val="005633E4"/>
    <w:rsid w:val="00563B84"/>
    <w:rsid w:val="00565846"/>
    <w:rsid w:val="005672C5"/>
    <w:rsid w:val="005673CA"/>
    <w:rsid w:val="0057092D"/>
    <w:rsid w:val="00572027"/>
    <w:rsid w:val="00572C80"/>
    <w:rsid w:val="00575357"/>
    <w:rsid w:val="005754E3"/>
    <w:rsid w:val="00576714"/>
    <w:rsid w:val="005805C1"/>
    <w:rsid w:val="00584891"/>
    <w:rsid w:val="00587068"/>
    <w:rsid w:val="005912A0"/>
    <w:rsid w:val="005924B0"/>
    <w:rsid w:val="005934EA"/>
    <w:rsid w:val="00596E3A"/>
    <w:rsid w:val="005A10A8"/>
    <w:rsid w:val="005A2248"/>
    <w:rsid w:val="005A2BDE"/>
    <w:rsid w:val="005A3B5A"/>
    <w:rsid w:val="005A3DFE"/>
    <w:rsid w:val="005A4CAE"/>
    <w:rsid w:val="005A6025"/>
    <w:rsid w:val="005A64BC"/>
    <w:rsid w:val="005A7DA4"/>
    <w:rsid w:val="005B07E5"/>
    <w:rsid w:val="005B0B5A"/>
    <w:rsid w:val="005B190C"/>
    <w:rsid w:val="005B230A"/>
    <w:rsid w:val="005B454C"/>
    <w:rsid w:val="005B5B42"/>
    <w:rsid w:val="005B6427"/>
    <w:rsid w:val="005B6F8F"/>
    <w:rsid w:val="005C1146"/>
    <w:rsid w:val="005C4D57"/>
    <w:rsid w:val="005C6097"/>
    <w:rsid w:val="005D2D10"/>
    <w:rsid w:val="005D3F88"/>
    <w:rsid w:val="005D4ACB"/>
    <w:rsid w:val="005D6EC7"/>
    <w:rsid w:val="005E0B59"/>
    <w:rsid w:val="005E1FA4"/>
    <w:rsid w:val="005E3D7D"/>
    <w:rsid w:val="005E41F5"/>
    <w:rsid w:val="005E42A4"/>
    <w:rsid w:val="005E4B26"/>
    <w:rsid w:val="005E4D4D"/>
    <w:rsid w:val="005F0608"/>
    <w:rsid w:val="005F26CA"/>
    <w:rsid w:val="005F2AE8"/>
    <w:rsid w:val="005F61E4"/>
    <w:rsid w:val="005F632B"/>
    <w:rsid w:val="005F6785"/>
    <w:rsid w:val="005F6B7F"/>
    <w:rsid w:val="005F7BB6"/>
    <w:rsid w:val="006030C1"/>
    <w:rsid w:val="00604AC5"/>
    <w:rsid w:val="0060565A"/>
    <w:rsid w:val="006060AD"/>
    <w:rsid w:val="006101DA"/>
    <w:rsid w:val="00611623"/>
    <w:rsid w:val="0061259C"/>
    <w:rsid w:val="00612FEE"/>
    <w:rsid w:val="00614589"/>
    <w:rsid w:val="00617994"/>
    <w:rsid w:val="006204AE"/>
    <w:rsid w:val="006208CD"/>
    <w:rsid w:val="006240C8"/>
    <w:rsid w:val="0062449C"/>
    <w:rsid w:val="00625903"/>
    <w:rsid w:val="006269EF"/>
    <w:rsid w:val="00630D64"/>
    <w:rsid w:val="006342D6"/>
    <w:rsid w:val="00634386"/>
    <w:rsid w:val="0063575A"/>
    <w:rsid w:val="00636227"/>
    <w:rsid w:val="006366E0"/>
    <w:rsid w:val="00636779"/>
    <w:rsid w:val="006369A7"/>
    <w:rsid w:val="00637964"/>
    <w:rsid w:val="00640B93"/>
    <w:rsid w:val="006440DD"/>
    <w:rsid w:val="006450CE"/>
    <w:rsid w:val="0064601F"/>
    <w:rsid w:val="00652299"/>
    <w:rsid w:val="00653FD2"/>
    <w:rsid w:val="00655B37"/>
    <w:rsid w:val="006573D2"/>
    <w:rsid w:val="00657CE6"/>
    <w:rsid w:val="006607FF"/>
    <w:rsid w:val="0066512A"/>
    <w:rsid w:val="0067371B"/>
    <w:rsid w:val="00673984"/>
    <w:rsid w:val="00674C90"/>
    <w:rsid w:val="0067692E"/>
    <w:rsid w:val="00676D66"/>
    <w:rsid w:val="006810BC"/>
    <w:rsid w:val="006820B5"/>
    <w:rsid w:val="0068450D"/>
    <w:rsid w:val="0069076B"/>
    <w:rsid w:val="00690EC3"/>
    <w:rsid w:val="00691AD7"/>
    <w:rsid w:val="0069378F"/>
    <w:rsid w:val="00696FFD"/>
    <w:rsid w:val="006A0EB5"/>
    <w:rsid w:val="006A16EB"/>
    <w:rsid w:val="006A25A4"/>
    <w:rsid w:val="006A29A8"/>
    <w:rsid w:val="006A5150"/>
    <w:rsid w:val="006A7AE0"/>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3892"/>
    <w:rsid w:val="006E7925"/>
    <w:rsid w:val="006F1E81"/>
    <w:rsid w:val="006F2082"/>
    <w:rsid w:val="006F260B"/>
    <w:rsid w:val="006F57B1"/>
    <w:rsid w:val="006F5DD7"/>
    <w:rsid w:val="006F6C1B"/>
    <w:rsid w:val="006F7A3B"/>
    <w:rsid w:val="00700812"/>
    <w:rsid w:val="00700990"/>
    <w:rsid w:val="00700DAC"/>
    <w:rsid w:val="00707D12"/>
    <w:rsid w:val="0071235C"/>
    <w:rsid w:val="007132A6"/>
    <w:rsid w:val="00715FC0"/>
    <w:rsid w:val="007168A3"/>
    <w:rsid w:val="00717090"/>
    <w:rsid w:val="00723718"/>
    <w:rsid w:val="00724DC1"/>
    <w:rsid w:val="0072540A"/>
    <w:rsid w:val="007301AB"/>
    <w:rsid w:val="007304FA"/>
    <w:rsid w:val="007325A8"/>
    <w:rsid w:val="00736AFD"/>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764"/>
    <w:rsid w:val="00791674"/>
    <w:rsid w:val="00792257"/>
    <w:rsid w:val="00793489"/>
    <w:rsid w:val="007938C6"/>
    <w:rsid w:val="00795288"/>
    <w:rsid w:val="00797BE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C1241"/>
    <w:rsid w:val="007C461A"/>
    <w:rsid w:val="007C4AAF"/>
    <w:rsid w:val="007C586A"/>
    <w:rsid w:val="007D1253"/>
    <w:rsid w:val="007D3B7C"/>
    <w:rsid w:val="007D5B83"/>
    <w:rsid w:val="007D7963"/>
    <w:rsid w:val="007E129E"/>
    <w:rsid w:val="007E15AD"/>
    <w:rsid w:val="007E1D95"/>
    <w:rsid w:val="007E3E41"/>
    <w:rsid w:val="007E4084"/>
    <w:rsid w:val="007E5230"/>
    <w:rsid w:val="007F404C"/>
    <w:rsid w:val="007F65CC"/>
    <w:rsid w:val="007F6A20"/>
    <w:rsid w:val="00800840"/>
    <w:rsid w:val="008012D5"/>
    <w:rsid w:val="00802674"/>
    <w:rsid w:val="00803ACE"/>
    <w:rsid w:val="00803F36"/>
    <w:rsid w:val="00807582"/>
    <w:rsid w:val="00807708"/>
    <w:rsid w:val="00810008"/>
    <w:rsid w:val="00812DB5"/>
    <w:rsid w:val="00815C7C"/>
    <w:rsid w:val="00822D3F"/>
    <w:rsid w:val="0082383A"/>
    <w:rsid w:val="008241E7"/>
    <w:rsid w:val="00824342"/>
    <w:rsid w:val="008266DC"/>
    <w:rsid w:val="00827A78"/>
    <w:rsid w:val="00827D7B"/>
    <w:rsid w:val="00827E8B"/>
    <w:rsid w:val="00827EC3"/>
    <w:rsid w:val="00831034"/>
    <w:rsid w:val="00833597"/>
    <w:rsid w:val="00836783"/>
    <w:rsid w:val="00841610"/>
    <w:rsid w:val="00841A14"/>
    <w:rsid w:val="008432D5"/>
    <w:rsid w:val="008437A0"/>
    <w:rsid w:val="00845ACC"/>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F14"/>
    <w:rsid w:val="008913CC"/>
    <w:rsid w:val="00893B5D"/>
    <w:rsid w:val="008948AE"/>
    <w:rsid w:val="00894F99"/>
    <w:rsid w:val="0089536C"/>
    <w:rsid w:val="008974F4"/>
    <w:rsid w:val="008978A9"/>
    <w:rsid w:val="008A14B9"/>
    <w:rsid w:val="008A260C"/>
    <w:rsid w:val="008A2A30"/>
    <w:rsid w:val="008A48AA"/>
    <w:rsid w:val="008A7DE9"/>
    <w:rsid w:val="008B02F3"/>
    <w:rsid w:val="008B3421"/>
    <w:rsid w:val="008B35F4"/>
    <w:rsid w:val="008B3E0B"/>
    <w:rsid w:val="008B6517"/>
    <w:rsid w:val="008B66CB"/>
    <w:rsid w:val="008B7F16"/>
    <w:rsid w:val="008C1F0E"/>
    <w:rsid w:val="008C28E1"/>
    <w:rsid w:val="008C3533"/>
    <w:rsid w:val="008C5064"/>
    <w:rsid w:val="008C57BA"/>
    <w:rsid w:val="008C5D83"/>
    <w:rsid w:val="008D0896"/>
    <w:rsid w:val="008D0981"/>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16787"/>
    <w:rsid w:val="00916AC1"/>
    <w:rsid w:val="00916B16"/>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32EE"/>
    <w:rsid w:val="009445BF"/>
    <w:rsid w:val="00947F45"/>
    <w:rsid w:val="0095143F"/>
    <w:rsid w:val="009515B2"/>
    <w:rsid w:val="00954A12"/>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92B38"/>
    <w:rsid w:val="009934EF"/>
    <w:rsid w:val="0099387C"/>
    <w:rsid w:val="00995590"/>
    <w:rsid w:val="00995620"/>
    <w:rsid w:val="00997771"/>
    <w:rsid w:val="009A0154"/>
    <w:rsid w:val="009A10FC"/>
    <w:rsid w:val="009A1B48"/>
    <w:rsid w:val="009A322B"/>
    <w:rsid w:val="009A337A"/>
    <w:rsid w:val="009A4592"/>
    <w:rsid w:val="009A6512"/>
    <w:rsid w:val="009A7300"/>
    <w:rsid w:val="009B4344"/>
    <w:rsid w:val="009B675D"/>
    <w:rsid w:val="009B6BC9"/>
    <w:rsid w:val="009B6CEB"/>
    <w:rsid w:val="009C09FA"/>
    <w:rsid w:val="009C2BEF"/>
    <w:rsid w:val="009C3895"/>
    <w:rsid w:val="009C6716"/>
    <w:rsid w:val="009C7005"/>
    <w:rsid w:val="009C70A1"/>
    <w:rsid w:val="009C74F7"/>
    <w:rsid w:val="009D13E4"/>
    <w:rsid w:val="009D3060"/>
    <w:rsid w:val="009D38FB"/>
    <w:rsid w:val="009D3917"/>
    <w:rsid w:val="009D3FDE"/>
    <w:rsid w:val="009D5D36"/>
    <w:rsid w:val="009D7B72"/>
    <w:rsid w:val="009E0333"/>
    <w:rsid w:val="009E0871"/>
    <w:rsid w:val="009E16E5"/>
    <w:rsid w:val="009E206F"/>
    <w:rsid w:val="009E252A"/>
    <w:rsid w:val="009E28E8"/>
    <w:rsid w:val="009E3541"/>
    <w:rsid w:val="009E7035"/>
    <w:rsid w:val="009E7B71"/>
    <w:rsid w:val="009E7BDD"/>
    <w:rsid w:val="009F0A6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11A5"/>
    <w:rsid w:val="00A218FC"/>
    <w:rsid w:val="00A22F76"/>
    <w:rsid w:val="00A2542E"/>
    <w:rsid w:val="00A255DD"/>
    <w:rsid w:val="00A2770B"/>
    <w:rsid w:val="00A27B75"/>
    <w:rsid w:val="00A3102D"/>
    <w:rsid w:val="00A320A5"/>
    <w:rsid w:val="00A33C6E"/>
    <w:rsid w:val="00A3754A"/>
    <w:rsid w:val="00A43459"/>
    <w:rsid w:val="00A43CB4"/>
    <w:rsid w:val="00A43FF8"/>
    <w:rsid w:val="00A47E65"/>
    <w:rsid w:val="00A47FE4"/>
    <w:rsid w:val="00A50425"/>
    <w:rsid w:val="00A51ADF"/>
    <w:rsid w:val="00A52F34"/>
    <w:rsid w:val="00A531F7"/>
    <w:rsid w:val="00A55099"/>
    <w:rsid w:val="00A56324"/>
    <w:rsid w:val="00A5664D"/>
    <w:rsid w:val="00A604AF"/>
    <w:rsid w:val="00A65027"/>
    <w:rsid w:val="00A660F3"/>
    <w:rsid w:val="00A66A37"/>
    <w:rsid w:val="00A70C94"/>
    <w:rsid w:val="00A7263B"/>
    <w:rsid w:val="00A766E5"/>
    <w:rsid w:val="00A8180D"/>
    <w:rsid w:val="00A82713"/>
    <w:rsid w:val="00A84924"/>
    <w:rsid w:val="00A87B62"/>
    <w:rsid w:val="00A92A63"/>
    <w:rsid w:val="00A92E05"/>
    <w:rsid w:val="00A9431A"/>
    <w:rsid w:val="00A94593"/>
    <w:rsid w:val="00A94A59"/>
    <w:rsid w:val="00A96FE7"/>
    <w:rsid w:val="00A97B24"/>
    <w:rsid w:val="00AA0105"/>
    <w:rsid w:val="00AA1DD1"/>
    <w:rsid w:val="00AA5A21"/>
    <w:rsid w:val="00AA688E"/>
    <w:rsid w:val="00AB1C18"/>
    <w:rsid w:val="00AB76B8"/>
    <w:rsid w:val="00AC1368"/>
    <w:rsid w:val="00AC2105"/>
    <w:rsid w:val="00AC2812"/>
    <w:rsid w:val="00AC298F"/>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747"/>
    <w:rsid w:val="00AF7A61"/>
    <w:rsid w:val="00B00656"/>
    <w:rsid w:val="00B01CCA"/>
    <w:rsid w:val="00B02DCE"/>
    <w:rsid w:val="00B078D8"/>
    <w:rsid w:val="00B07EA5"/>
    <w:rsid w:val="00B07FA6"/>
    <w:rsid w:val="00B10339"/>
    <w:rsid w:val="00B110B6"/>
    <w:rsid w:val="00B1470E"/>
    <w:rsid w:val="00B14FE0"/>
    <w:rsid w:val="00B165B4"/>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B74"/>
    <w:rsid w:val="00B36B47"/>
    <w:rsid w:val="00B37374"/>
    <w:rsid w:val="00B424AC"/>
    <w:rsid w:val="00B43125"/>
    <w:rsid w:val="00B45E63"/>
    <w:rsid w:val="00B47A71"/>
    <w:rsid w:val="00B47A8A"/>
    <w:rsid w:val="00B50C65"/>
    <w:rsid w:val="00B50E0C"/>
    <w:rsid w:val="00B52525"/>
    <w:rsid w:val="00B5661E"/>
    <w:rsid w:val="00B56D7C"/>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78A"/>
    <w:rsid w:val="00BE4C37"/>
    <w:rsid w:val="00BE5251"/>
    <w:rsid w:val="00BE6030"/>
    <w:rsid w:val="00BE6D27"/>
    <w:rsid w:val="00BF0480"/>
    <w:rsid w:val="00BF0892"/>
    <w:rsid w:val="00BF0A84"/>
    <w:rsid w:val="00BF10D1"/>
    <w:rsid w:val="00BF1FC3"/>
    <w:rsid w:val="00BF26B1"/>
    <w:rsid w:val="00BF47F8"/>
    <w:rsid w:val="00C008F9"/>
    <w:rsid w:val="00C013E2"/>
    <w:rsid w:val="00C05D9C"/>
    <w:rsid w:val="00C06303"/>
    <w:rsid w:val="00C063F5"/>
    <w:rsid w:val="00C06A40"/>
    <w:rsid w:val="00C06FE7"/>
    <w:rsid w:val="00C1342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D98"/>
    <w:rsid w:val="00C414F0"/>
    <w:rsid w:val="00C4365A"/>
    <w:rsid w:val="00C4421F"/>
    <w:rsid w:val="00C44388"/>
    <w:rsid w:val="00C4641E"/>
    <w:rsid w:val="00C502D6"/>
    <w:rsid w:val="00C52441"/>
    <w:rsid w:val="00C54F2F"/>
    <w:rsid w:val="00C55015"/>
    <w:rsid w:val="00C555C8"/>
    <w:rsid w:val="00C56845"/>
    <w:rsid w:val="00C5729D"/>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5ED4"/>
    <w:rsid w:val="00C87DFB"/>
    <w:rsid w:val="00C92B39"/>
    <w:rsid w:val="00C94CCA"/>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FB9"/>
    <w:rsid w:val="00CD49F7"/>
    <w:rsid w:val="00CD5787"/>
    <w:rsid w:val="00CD6C55"/>
    <w:rsid w:val="00CD6C8A"/>
    <w:rsid w:val="00CD6DA0"/>
    <w:rsid w:val="00CE1598"/>
    <w:rsid w:val="00CE4049"/>
    <w:rsid w:val="00CE460B"/>
    <w:rsid w:val="00CE4A14"/>
    <w:rsid w:val="00CE549D"/>
    <w:rsid w:val="00CF0495"/>
    <w:rsid w:val="00CF1634"/>
    <w:rsid w:val="00CF2600"/>
    <w:rsid w:val="00CF3CE6"/>
    <w:rsid w:val="00CF4AA7"/>
    <w:rsid w:val="00CF5366"/>
    <w:rsid w:val="00CF5D02"/>
    <w:rsid w:val="00D03166"/>
    <w:rsid w:val="00D03DA8"/>
    <w:rsid w:val="00D053B7"/>
    <w:rsid w:val="00D05B2B"/>
    <w:rsid w:val="00D07A4D"/>
    <w:rsid w:val="00D07B97"/>
    <w:rsid w:val="00D133D8"/>
    <w:rsid w:val="00D1430F"/>
    <w:rsid w:val="00D144C4"/>
    <w:rsid w:val="00D14FC3"/>
    <w:rsid w:val="00D16193"/>
    <w:rsid w:val="00D1705A"/>
    <w:rsid w:val="00D17F2C"/>
    <w:rsid w:val="00D2014B"/>
    <w:rsid w:val="00D201B4"/>
    <w:rsid w:val="00D221A8"/>
    <w:rsid w:val="00D25F5E"/>
    <w:rsid w:val="00D274CC"/>
    <w:rsid w:val="00D279C4"/>
    <w:rsid w:val="00D32207"/>
    <w:rsid w:val="00D33581"/>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920DB"/>
    <w:rsid w:val="00D92923"/>
    <w:rsid w:val="00D92EE1"/>
    <w:rsid w:val="00D949F7"/>
    <w:rsid w:val="00D94DBA"/>
    <w:rsid w:val="00D94EDF"/>
    <w:rsid w:val="00DA0597"/>
    <w:rsid w:val="00DA0AEE"/>
    <w:rsid w:val="00DA0BC5"/>
    <w:rsid w:val="00DA1881"/>
    <w:rsid w:val="00DA3BD1"/>
    <w:rsid w:val="00DA65A7"/>
    <w:rsid w:val="00DB22E8"/>
    <w:rsid w:val="00DB26E6"/>
    <w:rsid w:val="00DB2C9F"/>
    <w:rsid w:val="00DB341E"/>
    <w:rsid w:val="00DB38DC"/>
    <w:rsid w:val="00DB4E06"/>
    <w:rsid w:val="00DB5AAF"/>
    <w:rsid w:val="00DB5B9D"/>
    <w:rsid w:val="00DB5F79"/>
    <w:rsid w:val="00DB65E8"/>
    <w:rsid w:val="00DB75E2"/>
    <w:rsid w:val="00DC2484"/>
    <w:rsid w:val="00DC5860"/>
    <w:rsid w:val="00DC728B"/>
    <w:rsid w:val="00DD2015"/>
    <w:rsid w:val="00DD2C41"/>
    <w:rsid w:val="00DD2EAE"/>
    <w:rsid w:val="00DD3674"/>
    <w:rsid w:val="00DD3CD0"/>
    <w:rsid w:val="00DD734A"/>
    <w:rsid w:val="00DD7BAE"/>
    <w:rsid w:val="00DE0ED4"/>
    <w:rsid w:val="00DE172F"/>
    <w:rsid w:val="00DE1737"/>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465C"/>
    <w:rsid w:val="00E05925"/>
    <w:rsid w:val="00E0592D"/>
    <w:rsid w:val="00E14E88"/>
    <w:rsid w:val="00E150B1"/>
    <w:rsid w:val="00E150C9"/>
    <w:rsid w:val="00E176A6"/>
    <w:rsid w:val="00E2391F"/>
    <w:rsid w:val="00E23A4A"/>
    <w:rsid w:val="00E25689"/>
    <w:rsid w:val="00E2709C"/>
    <w:rsid w:val="00E30B17"/>
    <w:rsid w:val="00E31831"/>
    <w:rsid w:val="00E32A65"/>
    <w:rsid w:val="00E3303B"/>
    <w:rsid w:val="00E357D7"/>
    <w:rsid w:val="00E35C34"/>
    <w:rsid w:val="00E40106"/>
    <w:rsid w:val="00E40ED6"/>
    <w:rsid w:val="00E40EE7"/>
    <w:rsid w:val="00E440D9"/>
    <w:rsid w:val="00E44111"/>
    <w:rsid w:val="00E462F5"/>
    <w:rsid w:val="00E52F95"/>
    <w:rsid w:val="00E534A7"/>
    <w:rsid w:val="00E55787"/>
    <w:rsid w:val="00E55F2A"/>
    <w:rsid w:val="00E612B8"/>
    <w:rsid w:val="00E619BA"/>
    <w:rsid w:val="00E640F0"/>
    <w:rsid w:val="00E641AC"/>
    <w:rsid w:val="00E708AB"/>
    <w:rsid w:val="00E70CF3"/>
    <w:rsid w:val="00E73EE5"/>
    <w:rsid w:val="00E74611"/>
    <w:rsid w:val="00E75540"/>
    <w:rsid w:val="00E75E25"/>
    <w:rsid w:val="00E76702"/>
    <w:rsid w:val="00E768D9"/>
    <w:rsid w:val="00E813CC"/>
    <w:rsid w:val="00E843E9"/>
    <w:rsid w:val="00E85248"/>
    <w:rsid w:val="00E910D7"/>
    <w:rsid w:val="00E92AA6"/>
    <w:rsid w:val="00E93063"/>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CAB"/>
    <w:rsid w:val="00ED3E80"/>
    <w:rsid w:val="00EE10F4"/>
    <w:rsid w:val="00EE1EC2"/>
    <w:rsid w:val="00EE4EF8"/>
    <w:rsid w:val="00EE5205"/>
    <w:rsid w:val="00EE5FD9"/>
    <w:rsid w:val="00EE756A"/>
    <w:rsid w:val="00EF1678"/>
    <w:rsid w:val="00EF18C2"/>
    <w:rsid w:val="00EF613B"/>
    <w:rsid w:val="00F00883"/>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FFE"/>
    <w:rsid w:val="00F31015"/>
    <w:rsid w:val="00F327D4"/>
    <w:rsid w:val="00F33921"/>
    <w:rsid w:val="00F351B8"/>
    <w:rsid w:val="00F36B7A"/>
    <w:rsid w:val="00F3770B"/>
    <w:rsid w:val="00F40136"/>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FB"/>
    <w:rsid w:val="00F868AD"/>
    <w:rsid w:val="00F86E65"/>
    <w:rsid w:val="00F871EE"/>
    <w:rsid w:val="00F90616"/>
    <w:rsid w:val="00F91D5C"/>
    <w:rsid w:val="00F9271E"/>
    <w:rsid w:val="00F93731"/>
    <w:rsid w:val="00F9399C"/>
    <w:rsid w:val="00FA3264"/>
    <w:rsid w:val="00FA3B10"/>
    <w:rsid w:val="00FA7A6D"/>
    <w:rsid w:val="00FB06F6"/>
    <w:rsid w:val="00FB2124"/>
    <w:rsid w:val="00FB2DD7"/>
    <w:rsid w:val="00FB2EE9"/>
    <w:rsid w:val="00FB3EC6"/>
    <w:rsid w:val="00FB6116"/>
    <w:rsid w:val="00FB7B77"/>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nt@ozarkstransport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80A9A-5FB2-4906-8E00-74131F22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7</cp:revision>
  <cp:lastPrinted>2015-11-17T16:07:00Z</cp:lastPrinted>
  <dcterms:created xsi:type="dcterms:W3CDTF">2015-09-03T18:05:00Z</dcterms:created>
  <dcterms:modified xsi:type="dcterms:W3CDTF">2015-11-17T16:07:00Z</dcterms:modified>
</cp:coreProperties>
</file>