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B1" w:rsidRPr="002045DC" w:rsidRDefault="00BE2246" w:rsidP="00BE2246">
      <w:pPr>
        <w:pStyle w:val="Title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Technical </w:t>
      </w:r>
      <w:r w:rsidR="00FB2EE9" w:rsidRPr="002045DC">
        <w:rPr>
          <w:rFonts w:asciiTheme="minorHAnsi" w:hAnsiTheme="minorHAnsi"/>
          <w:sz w:val="22"/>
          <w:szCs w:val="22"/>
        </w:rPr>
        <w:t>Planning C</w:t>
      </w:r>
      <w:r w:rsidRPr="002045DC">
        <w:rPr>
          <w:rFonts w:asciiTheme="minorHAnsi" w:hAnsiTheme="minorHAnsi"/>
          <w:sz w:val="22"/>
          <w:szCs w:val="22"/>
        </w:rPr>
        <w:t>ommittee</w:t>
      </w:r>
      <w:r w:rsidR="00101E14" w:rsidRPr="002045DC">
        <w:rPr>
          <w:rFonts w:asciiTheme="minorHAnsi" w:hAnsiTheme="minorHAnsi"/>
          <w:sz w:val="22"/>
          <w:szCs w:val="22"/>
        </w:rPr>
        <w:t xml:space="preserve"> </w:t>
      </w:r>
      <w:r w:rsidRPr="002045DC">
        <w:rPr>
          <w:rFonts w:asciiTheme="minorHAnsi" w:hAnsiTheme="minorHAnsi"/>
          <w:sz w:val="22"/>
          <w:szCs w:val="22"/>
        </w:rPr>
        <w:t>Meeting Agenda</w:t>
      </w:r>
    </w:p>
    <w:p w:rsidR="00BE2246" w:rsidRPr="002045DC" w:rsidRDefault="005027EA" w:rsidP="00BE2246">
      <w:pPr>
        <w:pStyle w:val="Title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Wednesday, </w:t>
      </w:r>
      <w:r w:rsidR="00BA3B73">
        <w:rPr>
          <w:rFonts w:asciiTheme="minorHAnsi" w:hAnsiTheme="minorHAnsi"/>
          <w:sz w:val="22"/>
          <w:szCs w:val="22"/>
        </w:rPr>
        <w:t>May 21</w:t>
      </w:r>
      <w:r w:rsidR="00D706FD" w:rsidRPr="002045DC">
        <w:rPr>
          <w:rFonts w:asciiTheme="minorHAnsi" w:hAnsiTheme="minorHAnsi"/>
          <w:sz w:val="22"/>
          <w:szCs w:val="22"/>
        </w:rPr>
        <w:t>,</w:t>
      </w:r>
      <w:r w:rsidR="00C013E2" w:rsidRPr="002045DC">
        <w:rPr>
          <w:rFonts w:asciiTheme="minorHAnsi" w:hAnsiTheme="minorHAnsi"/>
          <w:sz w:val="22"/>
          <w:szCs w:val="22"/>
        </w:rPr>
        <w:t xml:space="preserve"> 201</w:t>
      </w:r>
      <w:r w:rsidR="00D706FD" w:rsidRPr="002045DC">
        <w:rPr>
          <w:rFonts w:asciiTheme="minorHAnsi" w:hAnsiTheme="minorHAnsi"/>
          <w:sz w:val="22"/>
          <w:szCs w:val="22"/>
        </w:rPr>
        <w:t>4</w:t>
      </w:r>
      <w:r w:rsidR="005840B1" w:rsidRPr="002045DC">
        <w:rPr>
          <w:rFonts w:asciiTheme="minorHAnsi" w:hAnsiTheme="minorHAnsi"/>
          <w:sz w:val="22"/>
          <w:szCs w:val="22"/>
        </w:rPr>
        <w:t xml:space="preserve"> 1:30 p.m.</w:t>
      </w:r>
    </w:p>
    <w:p w:rsidR="00BE2246" w:rsidRPr="002045DC" w:rsidRDefault="002073C1" w:rsidP="00BE2246">
      <w:pPr>
        <w:jc w:val="center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>OTO Offices</w:t>
      </w:r>
    </w:p>
    <w:p w:rsidR="001D3CF6" w:rsidRPr="002045DC" w:rsidRDefault="001D3CF6" w:rsidP="00BE2246">
      <w:pPr>
        <w:jc w:val="center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>Holland Building</w:t>
      </w:r>
    </w:p>
    <w:p w:rsidR="001D3CF6" w:rsidRPr="002045DC" w:rsidRDefault="002073C1" w:rsidP="00BE2246">
      <w:pPr>
        <w:jc w:val="center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>205</w:t>
      </w:r>
      <w:r w:rsidR="005840B1" w:rsidRPr="002045DC">
        <w:rPr>
          <w:rFonts w:asciiTheme="minorHAnsi" w:hAnsiTheme="minorHAnsi"/>
          <w:b/>
          <w:sz w:val="22"/>
          <w:szCs w:val="22"/>
        </w:rPr>
        <w:t xml:space="preserve"> </w:t>
      </w:r>
      <w:r w:rsidRPr="002045DC">
        <w:rPr>
          <w:rFonts w:asciiTheme="minorHAnsi" w:hAnsiTheme="minorHAnsi"/>
          <w:b/>
          <w:sz w:val="22"/>
          <w:szCs w:val="22"/>
        </w:rPr>
        <w:t>Park Central East</w:t>
      </w:r>
      <w:r w:rsidR="005840B1" w:rsidRPr="002045DC">
        <w:rPr>
          <w:rFonts w:asciiTheme="minorHAnsi" w:hAnsiTheme="minorHAnsi"/>
          <w:b/>
          <w:sz w:val="22"/>
          <w:szCs w:val="22"/>
        </w:rPr>
        <w:t>,</w:t>
      </w:r>
      <w:r w:rsidR="001D3CF6" w:rsidRPr="002045DC">
        <w:rPr>
          <w:rFonts w:asciiTheme="minorHAnsi" w:hAnsiTheme="minorHAnsi"/>
          <w:b/>
          <w:sz w:val="22"/>
          <w:szCs w:val="22"/>
        </w:rPr>
        <w:t xml:space="preserve"> Suite 212</w:t>
      </w:r>
    </w:p>
    <w:p w:rsidR="005840B1" w:rsidRPr="002045DC" w:rsidRDefault="005840B1" w:rsidP="00BE2246">
      <w:pPr>
        <w:jc w:val="center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 xml:space="preserve"> Springfield, MO</w:t>
      </w:r>
    </w:p>
    <w:p w:rsidR="00BE2246" w:rsidRPr="002045DC" w:rsidRDefault="00BE2246" w:rsidP="00BE2246">
      <w:pPr>
        <w:jc w:val="center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 xml:space="preserve">  </w:t>
      </w:r>
    </w:p>
    <w:p w:rsidR="00BE2246" w:rsidRPr="002045DC" w:rsidRDefault="00BE2246" w:rsidP="000738DE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Call to Order</w:t>
      </w:r>
      <w:r w:rsidRPr="002045DC">
        <w:rPr>
          <w:rFonts w:asciiTheme="minorHAnsi" w:hAnsiTheme="minorHAnsi"/>
          <w:sz w:val="22"/>
          <w:szCs w:val="22"/>
        </w:rPr>
        <w:tab/>
        <w:t>1:30 PM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ab/>
      </w:r>
    </w:p>
    <w:p w:rsidR="00BE2246" w:rsidRPr="002045DC" w:rsidRDefault="00BE2246" w:rsidP="00BE2246">
      <w:pPr>
        <w:pStyle w:val="Heading2"/>
        <w:numPr>
          <w:ilvl w:val="1"/>
          <w:numId w:val="3"/>
        </w:num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Administration</w:t>
      </w:r>
    </w:p>
    <w:p w:rsidR="009E4E6C" w:rsidRPr="002045DC" w:rsidRDefault="009E4E6C" w:rsidP="009E4E6C">
      <w:pPr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0738DE">
      <w:pPr>
        <w:pStyle w:val="Heading1"/>
        <w:tabs>
          <w:tab w:val="clear" w:pos="8640"/>
          <w:tab w:val="right" w:leader="dot" w:pos="9806"/>
        </w:tabs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Introductions</w:t>
      </w:r>
    </w:p>
    <w:p w:rsidR="00BE2246" w:rsidRPr="002045DC" w:rsidRDefault="00BE2246" w:rsidP="00BE224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E2246" w:rsidRPr="002045DC" w:rsidRDefault="00BE2246" w:rsidP="00BE2246">
      <w:pPr>
        <w:pStyle w:val="Heading1"/>
        <w:tabs>
          <w:tab w:val="left" w:leader="dot" w:pos="9120"/>
        </w:tabs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Approval of </w:t>
      </w:r>
      <w:r w:rsidR="00F00883" w:rsidRPr="002045DC">
        <w:rPr>
          <w:rFonts w:asciiTheme="minorHAnsi" w:hAnsiTheme="minorHAnsi"/>
          <w:sz w:val="22"/>
          <w:szCs w:val="22"/>
        </w:rPr>
        <w:t>the</w:t>
      </w:r>
      <w:r w:rsidR="006F5DD7" w:rsidRPr="002045DC">
        <w:rPr>
          <w:rFonts w:asciiTheme="minorHAnsi" w:hAnsiTheme="minorHAnsi"/>
          <w:sz w:val="22"/>
          <w:szCs w:val="22"/>
        </w:rPr>
        <w:t xml:space="preserve"> 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 xml:space="preserve"> Meeting Agenda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(1 minute</w:t>
      </w:r>
      <w:r w:rsidR="002073C1" w:rsidRPr="002045DC">
        <w:rPr>
          <w:rFonts w:asciiTheme="minorHAnsi" w:hAnsiTheme="minorHAnsi"/>
          <w:sz w:val="22"/>
          <w:szCs w:val="22"/>
        </w:rPr>
        <w:t>/</w:t>
      </w:r>
      <w:r w:rsidR="00612EA5" w:rsidRPr="002045DC">
        <w:rPr>
          <w:rFonts w:asciiTheme="minorHAnsi" w:hAnsiTheme="minorHAnsi"/>
          <w:sz w:val="22"/>
          <w:szCs w:val="22"/>
        </w:rPr>
        <w:t>Cossey</w:t>
      </w:r>
      <w:r w:rsidRPr="002045DC">
        <w:rPr>
          <w:rFonts w:asciiTheme="minorHAnsi" w:hAnsiTheme="minorHAnsi"/>
          <w:sz w:val="22"/>
          <w:szCs w:val="22"/>
        </w:rPr>
        <w:t>)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</w:p>
    <w:p w:rsidR="00BE2246" w:rsidRPr="002045DC" w:rsidRDefault="00FB2EE9" w:rsidP="00BE2246">
      <w:pPr>
        <w:ind w:left="1080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>TECHNICAL PLANNING COMMITTEE</w:t>
      </w:r>
      <w:r w:rsidR="00BE2246" w:rsidRPr="002045DC">
        <w:rPr>
          <w:rFonts w:asciiTheme="minorHAnsi" w:hAnsiTheme="minorHAnsi"/>
          <w:b/>
          <w:sz w:val="22"/>
          <w:szCs w:val="22"/>
        </w:rPr>
        <w:t xml:space="preserve"> ACTION REQUESTED TO APPROVE THE</w:t>
      </w:r>
      <w:r w:rsidR="00C013E2" w:rsidRPr="002045DC">
        <w:rPr>
          <w:rFonts w:asciiTheme="minorHAnsi" w:hAnsiTheme="minorHAnsi"/>
          <w:b/>
          <w:sz w:val="22"/>
          <w:szCs w:val="22"/>
        </w:rPr>
        <w:t xml:space="preserve"> </w:t>
      </w:r>
      <w:r w:rsidR="00BE2246" w:rsidRPr="002045DC">
        <w:rPr>
          <w:rFonts w:asciiTheme="minorHAnsi" w:hAnsiTheme="minorHAnsi"/>
          <w:b/>
          <w:sz w:val="22"/>
          <w:szCs w:val="22"/>
        </w:rPr>
        <w:t>AGENDA</w:t>
      </w:r>
      <w:r w:rsidR="002045DC">
        <w:rPr>
          <w:rFonts w:asciiTheme="minorHAnsi" w:hAnsiTheme="minorHAnsi"/>
          <w:b/>
          <w:sz w:val="22"/>
          <w:szCs w:val="22"/>
        </w:rPr>
        <w:t>.</w:t>
      </w:r>
    </w:p>
    <w:p w:rsidR="00BE2246" w:rsidRPr="002045DC" w:rsidRDefault="00BE2246" w:rsidP="00BE2246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pStyle w:val="Heading1"/>
        <w:tabs>
          <w:tab w:val="clear" w:pos="8640"/>
          <w:tab w:val="right" w:leader="dot" w:pos="9806"/>
        </w:tabs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Approval of the </w:t>
      </w:r>
      <w:r w:rsidR="00BA3B73">
        <w:rPr>
          <w:rFonts w:asciiTheme="minorHAnsi" w:hAnsiTheme="minorHAnsi"/>
          <w:sz w:val="22"/>
          <w:szCs w:val="22"/>
        </w:rPr>
        <w:t>March 19</w:t>
      </w:r>
      <w:r w:rsidR="00494E41" w:rsidRPr="002045DC">
        <w:rPr>
          <w:rFonts w:asciiTheme="minorHAnsi" w:hAnsiTheme="minorHAnsi"/>
          <w:sz w:val="22"/>
          <w:szCs w:val="22"/>
        </w:rPr>
        <w:t>, 201</w:t>
      </w:r>
      <w:r w:rsidR="00BA3B73">
        <w:rPr>
          <w:rFonts w:asciiTheme="minorHAnsi" w:hAnsiTheme="minorHAnsi"/>
          <w:sz w:val="22"/>
          <w:szCs w:val="22"/>
        </w:rPr>
        <w:t>4</w:t>
      </w:r>
      <w:r w:rsidR="000738DE" w:rsidRPr="002045DC">
        <w:rPr>
          <w:rFonts w:asciiTheme="minorHAnsi" w:hAnsiTheme="minorHAnsi"/>
          <w:sz w:val="22"/>
          <w:szCs w:val="22"/>
        </w:rPr>
        <w:t xml:space="preserve"> </w:t>
      </w:r>
      <w:r w:rsidR="009632EA" w:rsidRPr="002045DC">
        <w:rPr>
          <w:rFonts w:asciiTheme="minorHAnsi" w:hAnsiTheme="minorHAnsi"/>
          <w:sz w:val="22"/>
          <w:szCs w:val="22"/>
        </w:rPr>
        <w:t>Meeting</w:t>
      </w:r>
      <w:r w:rsidR="00B01CCA" w:rsidRPr="002045DC">
        <w:rPr>
          <w:rFonts w:asciiTheme="minorHAnsi" w:hAnsiTheme="minorHAnsi"/>
          <w:sz w:val="22"/>
          <w:szCs w:val="22"/>
        </w:rPr>
        <w:t xml:space="preserve"> </w:t>
      </w:r>
      <w:r w:rsidR="002501D3" w:rsidRPr="002045DC">
        <w:rPr>
          <w:rFonts w:asciiTheme="minorHAnsi" w:hAnsiTheme="minorHAnsi"/>
          <w:sz w:val="22"/>
          <w:szCs w:val="22"/>
        </w:rPr>
        <w:t>Minutes</w:t>
      </w:r>
      <w:r w:rsidRPr="002045DC">
        <w:rPr>
          <w:rFonts w:asciiTheme="minorHAnsi" w:hAnsiTheme="minorHAnsi"/>
          <w:sz w:val="22"/>
          <w:szCs w:val="22"/>
        </w:rPr>
        <w:tab/>
        <w:t>Tab 1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(1 minute/</w:t>
      </w:r>
      <w:r w:rsidR="00612EA5" w:rsidRPr="002045DC">
        <w:rPr>
          <w:rFonts w:asciiTheme="minorHAnsi" w:hAnsiTheme="minorHAnsi"/>
          <w:sz w:val="22"/>
          <w:szCs w:val="22"/>
        </w:rPr>
        <w:t>Cossey</w:t>
      </w:r>
      <w:r w:rsidRPr="002045DC">
        <w:rPr>
          <w:rFonts w:asciiTheme="minorHAnsi" w:hAnsiTheme="minorHAnsi"/>
          <w:sz w:val="22"/>
          <w:szCs w:val="22"/>
        </w:rPr>
        <w:t>)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</w:p>
    <w:p w:rsidR="00BE2246" w:rsidRPr="002045DC" w:rsidRDefault="00FB2EE9" w:rsidP="00BE2246">
      <w:pPr>
        <w:ind w:left="1080"/>
        <w:rPr>
          <w:rFonts w:asciiTheme="minorHAnsi" w:hAnsiTheme="minorHAnsi"/>
          <w:b/>
          <w:sz w:val="22"/>
          <w:szCs w:val="22"/>
        </w:rPr>
      </w:pPr>
      <w:r w:rsidRPr="002045DC">
        <w:rPr>
          <w:rFonts w:asciiTheme="minorHAnsi" w:hAnsiTheme="minorHAnsi"/>
          <w:b/>
          <w:sz w:val="22"/>
          <w:szCs w:val="22"/>
        </w:rPr>
        <w:t>TECHNICAL PLANNING COMMITTEE</w:t>
      </w:r>
      <w:r w:rsidR="00BE2246" w:rsidRPr="002045DC">
        <w:rPr>
          <w:rFonts w:asciiTheme="minorHAnsi" w:hAnsiTheme="minorHAnsi"/>
          <w:b/>
          <w:sz w:val="22"/>
          <w:szCs w:val="22"/>
        </w:rPr>
        <w:t xml:space="preserve"> ACTION REQUESTED TO APPROVE THE MEETING MINUTES</w:t>
      </w:r>
      <w:r w:rsidR="002045DC">
        <w:rPr>
          <w:rFonts w:asciiTheme="minorHAnsi" w:hAnsiTheme="minorHAnsi"/>
          <w:b/>
          <w:sz w:val="22"/>
          <w:szCs w:val="22"/>
        </w:rPr>
        <w:t>.</w:t>
      </w:r>
    </w:p>
    <w:p w:rsidR="00BE2246" w:rsidRPr="002045DC" w:rsidRDefault="00BE2246" w:rsidP="00BE2246">
      <w:pPr>
        <w:rPr>
          <w:rFonts w:asciiTheme="minorHAnsi" w:hAnsiTheme="minorHAnsi"/>
          <w:b/>
          <w:sz w:val="22"/>
          <w:szCs w:val="22"/>
        </w:rPr>
      </w:pPr>
    </w:p>
    <w:p w:rsidR="00BE2246" w:rsidRPr="002045DC" w:rsidRDefault="00BE2246" w:rsidP="00BE2246">
      <w:pPr>
        <w:pStyle w:val="Heading1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Public Comment Period</w:t>
      </w:r>
      <w:r w:rsidR="00AC7D9C" w:rsidRPr="002045DC">
        <w:rPr>
          <w:rFonts w:asciiTheme="minorHAnsi" w:hAnsiTheme="minorHAnsi"/>
          <w:sz w:val="22"/>
          <w:szCs w:val="22"/>
        </w:rPr>
        <w:t xml:space="preserve"> for All Agenda Items</w:t>
      </w:r>
    </w:p>
    <w:p w:rsidR="00BE2246" w:rsidRPr="002045DC" w:rsidRDefault="002501D3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</w:t>
      </w:r>
      <w:r w:rsidR="00190631" w:rsidRPr="002045DC">
        <w:rPr>
          <w:rFonts w:asciiTheme="minorHAnsi" w:hAnsiTheme="minorHAnsi"/>
          <w:sz w:val="22"/>
          <w:szCs w:val="22"/>
        </w:rPr>
        <w:t>5</w:t>
      </w:r>
      <w:r w:rsidR="00BE2246" w:rsidRPr="002045DC">
        <w:rPr>
          <w:rFonts w:asciiTheme="minorHAnsi" w:hAnsiTheme="minorHAnsi"/>
          <w:sz w:val="22"/>
          <w:szCs w:val="22"/>
        </w:rPr>
        <w:t xml:space="preserve"> minutes/</w:t>
      </w:r>
      <w:r w:rsidR="00612EA5" w:rsidRPr="002045DC">
        <w:rPr>
          <w:rFonts w:asciiTheme="minorHAnsi" w:hAnsiTheme="minorHAnsi"/>
          <w:sz w:val="22"/>
          <w:szCs w:val="22"/>
        </w:rPr>
        <w:t>Cossey</w:t>
      </w:r>
      <w:r w:rsidR="00BE2246" w:rsidRPr="002045DC">
        <w:rPr>
          <w:rFonts w:asciiTheme="minorHAnsi" w:hAnsiTheme="minorHAnsi"/>
          <w:sz w:val="22"/>
          <w:szCs w:val="22"/>
        </w:rPr>
        <w:t>)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Individuals requesting to speak are asked to state their name and organization (if any) they represent before making comments.  Individuals and organizations have up to </w:t>
      </w:r>
      <w:r w:rsidR="00AC7D9C" w:rsidRPr="002045DC">
        <w:rPr>
          <w:rFonts w:asciiTheme="minorHAnsi" w:hAnsiTheme="minorHAnsi"/>
          <w:sz w:val="22"/>
          <w:szCs w:val="22"/>
        </w:rPr>
        <w:t>five</w:t>
      </w:r>
      <w:r w:rsidRPr="002045DC">
        <w:rPr>
          <w:rFonts w:asciiTheme="minorHAnsi" w:hAnsiTheme="minorHAnsi"/>
          <w:sz w:val="22"/>
          <w:szCs w:val="22"/>
        </w:rPr>
        <w:t xml:space="preserve"> minutes to address the 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>.</w:t>
      </w:r>
    </w:p>
    <w:p w:rsidR="00BE2246" w:rsidRPr="002045DC" w:rsidRDefault="00BE2246" w:rsidP="00BE2246">
      <w:pPr>
        <w:ind w:left="792"/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pStyle w:val="Heading1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Executive Director’s Report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</w:t>
      </w:r>
      <w:r w:rsidR="00214BC0" w:rsidRPr="002045DC">
        <w:rPr>
          <w:rFonts w:asciiTheme="minorHAnsi" w:hAnsiTheme="minorHAnsi"/>
          <w:sz w:val="22"/>
          <w:szCs w:val="22"/>
        </w:rPr>
        <w:t>5</w:t>
      </w:r>
      <w:r w:rsidRPr="002045DC">
        <w:rPr>
          <w:rFonts w:asciiTheme="minorHAnsi" w:hAnsiTheme="minorHAnsi"/>
          <w:sz w:val="22"/>
          <w:szCs w:val="22"/>
        </w:rPr>
        <w:t xml:space="preserve"> minutes/</w:t>
      </w:r>
      <w:r w:rsidR="00D749E2" w:rsidRPr="002045DC">
        <w:rPr>
          <w:rFonts w:asciiTheme="minorHAnsi" w:hAnsiTheme="minorHAnsi"/>
          <w:sz w:val="22"/>
          <w:szCs w:val="22"/>
        </w:rPr>
        <w:t>Fields</w:t>
      </w:r>
      <w:r w:rsidRPr="002045DC">
        <w:rPr>
          <w:rFonts w:asciiTheme="minorHAnsi" w:hAnsiTheme="minorHAnsi"/>
          <w:sz w:val="22"/>
          <w:szCs w:val="22"/>
        </w:rPr>
        <w:t>)</w:t>
      </w:r>
    </w:p>
    <w:p w:rsidR="00BE2246" w:rsidRPr="002045DC" w:rsidRDefault="002501D3" w:rsidP="00BE2246">
      <w:pPr>
        <w:pStyle w:val="BodyTextIndent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Sara </w:t>
      </w:r>
      <w:r w:rsidR="00D749E2" w:rsidRPr="002045DC">
        <w:rPr>
          <w:rFonts w:asciiTheme="minorHAnsi" w:hAnsiTheme="minorHAnsi"/>
          <w:sz w:val="22"/>
          <w:szCs w:val="22"/>
        </w:rPr>
        <w:t>Field</w:t>
      </w:r>
      <w:r w:rsidRPr="002045DC">
        <w:rPr>
          <w:rFonts w:asciiTheme="minorHAnsi" w:hAnsiTheme="minorHAnsi"/>
          <w:sz w:val="22"/>
          <w:szCs w:val="22"/>
        </w:rPr>
        <w:t>s</w:t>
      </w:r>
      <w:r w:rsidR="00BE2246" w:rsidRPr="002045DC">
        <w:rPr>
          <w:rFonts w:asciiTheme="minorHAnsi" w:hAnsiTheme="minorHAnsi"/>
          <w:sz w:val="22"/>
          <w:szCs w:val="22"/>
        </w:rPr>
        <w:t xml:space="preserve"> will provide a review of Ozarks Transportation Organization (OTO) staff activities since the </w:t>
      </w:r>
      <w:r w:rsidR="001D3CF6" w:rsidRPr="002045DC">
        <w:rPr>
          <w:rFonts w:asciiTheme="minorHAnsi" w:hAnsiTheme="minorHAnsi"/>
          <w:sz w:val="22"/>
          <w:szCs w:val="22"/>
        </w:rPr>
        <w:t>last</w:t>
      </w:r>
      <w:r w:rsidR="00BE2246" w:rsidRPr="002045DC">
        <w:rPr>
          <w:rFonts w:asciiTheme="minorHAnsi" w:hAnsiTheme="minorHAnsi"/>
          <w:sz w:val="22"/>
          <w:szCs w:val="22"/>
        </w:rPr>
        <w:t xml:space="preserve"> Technical Planning Committee meeting.  </w:t>
      </w:r>
    </w:p>
    <w:p w:rsidR="00E1082B" w:rsidRPr="002045DC" w:rsidRDefault="00E1082B" w:rsidP="00BE2246">
      <w:pPr>
        <w:pStyle w:val="BodyTextIndent"/>
        <w:rPr>
          <w:rFonts w:asciiTheme="minorHAnsi" w:hAnsiTheme="minorHAnsi"/>
          <w:sz w:val="22"/>
          <w:szCs w:val="22"/>
        </w:rPr>
      </w:pPr>
    </w:p>
    <w:p w:rsidR="00E1082B" w:rsidRPr="002045DC" w:rsidRDefault="00E1082B" w:rsidP="00E1082B">
      <w:pPr>
        <w:pStyle w:val="Heading1"/>
        <w:tabs>
          <w:tab w:val="clear" w:pos="8640"/>
          <w:tab w:val="right" w:leader="dot" w:pos="9806"/>
        </w:tabs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Bicycle and Pedestrian Committee Report</w:t>
      </w:r>
    </w:p>
    <w:p w:rsidR="00E1082B" w:rsidRPr="002045DC" w:rsidRDefault="00E1082B" w:rsidP="00E1082B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(5 minutes/Longpine)</w:t>
      </w:r>
    </w:p>
    <w:p w:rsidR="00E1082B" w:rsidRDefault="00E1082B" w:rsidP="00E1082B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Staff will provide a review of BPAC’s current activities.  </w:t>
      </w:r>
    </w:p>
    <w:p w:rsidR="002045DC" w:rsidRPr="002045DC" w:rsidRDefault="002045DC" w:rsidP="00E1082B">
      <w:pPr>
        <w:ind w:left="1080"/>
        <w:rPr>
          <w:rFonts w:asciiTheme="minorHAnsi" w:hAnsiTheme="minorHAnsi"/>
          <w:sz w:val="22"/>
          <w:szCs w:val="22"/>
        </w:rPr>
      </w:pPr>
    </w:p>
    <w:p w:rsidR="002045DC" w:rsidRPr="002045DC" w:rsidRDefault="002045DC" w:rsidP="002045DC">
      <w:pPr>
        <w:pStyle w:val="Heading1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Legislative Reports</w:t>
      </w:r>
    </w:p>
    <w:p w:rsidR="002045DC" w:rsidRPr="002045DC" w:rsidRDefault="002045DC" w:rsidP="002045DC">
      <w:pPr>
        <w:ind w:left="720" w:firstLine="36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(5 minutes/Cossey)</w:t>
      </w:r>
    </w:p>
    <w:p w:rsidR="002045DC" w:rsidRPr="002045DC" w:rsidRDefault="002045DC" w:rsidP="002045DC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Representatives from the OTO area congressional delegation will have an opportunity to give updates on current items of interest. </w:t>
      </w:r>
    </w:p>
    <w:p w:rsidR="00BE2246" w:rsidRPr="002045DC" w:rsidRDefault="00BE2246" w:rsidP="00453839">
      <w:pPr>
        <w:pStyle w:val="Heading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  <w:u w:val="single"/>
        </w:rPr>
        <w:lastRenderedPageBreak/>
        <w:t>New Business</w:t>
      </w:r>
    </w:p>
    <w:p w:rsidR="00B2174C" w:rsidRPr="002045DC" w:rsidRDefault="00B2174C" w:rsidP="00065EC7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</w:p>
    <w:p w:rsidR="00E1082B" w:rsidRPr="002045DC" w:rsidRDefault="00BA3B73" w:rsidP="00E1082B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Amendment Number 3 to the FY2014-2017 TIP</w:t>
      </w:r>
      <w:r w:rsidR="00E1082B" w:rsidRPr="002045DC">
        <w:rPr>
          <w:rFonts w:asciiTheme="minorHAnsi" w:hAnsiTheme="minorHAnsi"/>
          <w:sz w:val="22"/>
          <w:szCs w:val="22"/>
        </w:rPr>
        <w:tab/>
        <w:t>Tab 2</w:t>
      </w:r>
    </w:p>
    <w:p w:rsidR="00E1082B" w:rsidRPr="002045DC" w:rsidRDefault="00E1082B" w:rsidP="00E1082B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(</w:t>
      </w:r>
      <w:r w:rsidR="00BA3B73">
        <w:rPr>
          <w:rFonts w:asciiTheme="minorHAnsi" w:hAnsiTheme="minorHAnsi"/>
          <w:b w:val="0"/>
          <w:sz w:val="22"/>
          <w:szCs w:val="22"/>
        </w:rPr>
        <w:t xml:space="preserve">5 </w:t>
      </w:r>
      <w:r w:rsidRPr="002045DC">
        <w:rPr>
          <w:rFonts w:asciiTheme="minorHAnsi" w:hAnsiTheme="minorHAnsi"/>
          <w:b w:val="0"/>
          <w:sz w:val="22"/>
          <w:szCs w:val="22"/>
        </w:rPr>
        <w:t>minutes/</w:t>
      </w:r>
      <w:r w:rsidR="00BA3B73">
        <w:rPr>
          <w:rFonts w:asciiTheme="minorHAnsi" w:hAnsiTheme="minorHAnsi"/>
          <w:b w:val="0"/>
          <w:sz w:val="22"/>
          <w:szCs w:val="22"/>
        </w:rPr>
        <w:t>Longpine</w:t>
      </w:r>
      <w:r w:rsidRPr="002045DC">
        <w:rPr>
          <w:rFonts w:asciiTheme="minorHAnsi" w:hAnsiTheme="minorHAnsi"/>
          <w:b w:val="0"/>
          <w:sz w:val="22"/>
          <w:szCs w:val="22"/>
        </w:rPr>
        <w:t>)</w:t>
      </w:r>
    </w:p>
    <w:p w:rsidR="00B22889" w:rsidRPr="00B22889" w:rsidRDefault="00B22889" w:rsidP="00B22889">
      <w:pPr>
        <w:pStyle w:val="BodyTextIndent2"/>
        <w:rPr>
          <w:rFonts w:asciiTheme="minorHAnsi" w:hAnsiTheme="minorHAnsi"/>
          <w:b w:val="0"/>
          <w:bCs w:val="0"/>
          <w:sz w:val="22"/>
          <w:szCs w:val="22"/>
        </w:rPr>
      </w:pPr>
      <w:r w:rsidRPr="00B22889">
        <w:rPr>
          <w:rFonts w:asciiTheme="minorHAnsi" w:hAnsiTheme="minorHAnsi"/>
          <w:b w:val="0"/>
          <w:sz w:val="22"/>
          <w:szCs w:val="22"/>
        </w:rPr>
        <w:t xml:space="preserve">OTO is requesting the Technical Planning Committee review Amendment Number </w:t>
      </w:r>
      <w:r>
        <w:rPr>
          <w:rFonts w:asciiTheme="minorHAnsi" w:hAnsiTheme="minorHAnsi"/>
          <w:b w:val="0"/>
          <w:sz w:val="22"/>
          <w:szCs w:val="22"/>
        </w:rPr>
        <w:t>Three</w:t>
      </w:r>
      <w:r w:rsidRPr="00B22889">
        <w:rPr>
          <w:rFonts w:asciiTheme="minorHAnsi" w:hAnsiTheme="minorHAnsi"/>
          <w:b w:val="0"/>
          <w:sz w:val="22"/>
          <w:szCs w:val="22"/>
        </w:rPr>
        <w:t xml:space="preserve"> to the FY 201</w:t>
      </w:r>
      <w:r>
        <w:rPr>
          <w:rFonts w:asciiTheme="minorHAnsi" w:hAnsiTheme="minorHAnsi"/>
          <w:b w:val="0"/>
          <w:sz w:val="22"/>
          <w:szCs w:val="22"/>
        </w:rPr>
        <w:t>4</w:t>
      </w:r>
      <w:r w:rsidRPr="00B22889">
        <w:rPr>
          <w:rFonts w:asciiTheme="minorHAnsi" w:hAnsiTheme="minorHAnsi"/>
          <w:b w:val="0"/>
          <w:sz w:val="22"/>
          <w:szCs w:val="22"/>
        </w:rPr>
        <w:t>-201</w:t>
      </w:r>
      <w:r>
        <w:rPr>
          <w:rFonts w:asciiTheme="minorHAnsi" w:hAnsiTheme="minorHAnsi"/>
          <w:b w:val="0"/>
          <w:sz w:val="22"/>
          <w:szCs w:val="22"/>
        </w:rPr>
        <w:t>7</w:t>
      </w:r>
      <w:r w:rsidRPr="00B22889">
        <w:rPr>
          <w:rFonts w:asciiTheme="minorHAnsi" w:hAnsiTheme="minorHAnsi"/>
          <w:b w:val="0"/>
          <w:sz w:val="22"/>
          <w:szCs w:val="22"/>
        </w:rPr>
        <w:t xml:space="preserve"> Transportation Improvement Program (TIP).  </w:t>
      </w:r>
      <w:r w:rsidRPr="00B22889">
        <w:rPr>
          <w:rFonts w:asciiTheme="minorHAnsi" w:hAnsiTheme="minorHAnsi"/>
          <w:b w:val="0"/>
          <w:bCs w:val="0"/>
          <w:sz w:val="22"/>
          <w:szCs w:val="22"/>
        </w:rPr>
        <w:t xml:space="preserve">The request is for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two </w:t>
      </w:r>
      <w:r w:rsidRPr="00B22889">
        <w:rPr>
          <w:rFonts w:asciiTheme="minorHAnsi" w:hAnsiTheme="minorHAnsi"/>
          <w:b w:val="0"/>
          <w:bCs w:val="0"/>
          <w:sz w:val="22"/>
          <w:szCs w:val="22"/>
        </w:rPr>
        <w:t>item</w:t>
      </w:r>
      <w:r>
        <w:rPr>
          <w:rFonts w:asciiTheme="minorHAnsi" w:hAnsiTheme="minorHAnsi"/>
          <w:b w:val="0"/>
          <w:bCs w:val="0"/>
          <w:sz w:val="22"/>
          <w:szCs w:val="22"/>
        </w:rPr>
        <w:t>s</w:t>
      </w:r>
      <w:r w:rsidRPr="00B22889">
        <w:rPr>
          <w:rFonts w:asciiTheme="minorHAnsi" w:hAnsiTheme="minorHAnsi"/>
          <w:b w:val="0"/>
          <w:bCs w:val="0"/>
          <w:sz w:val="22"/>
          <w:szCs w:val="22"/>
        </w:rPr>
        <w:t xml:space="preserve">.  Please see the attached materials for more information.  </w:t>
      </w:r>
    </w:p>
    <w:p w:rsidR="00B22889" w:rsidRPr="00B22889" w:rsidRDefault="00B22889" w:rsidP="00B22889">
      <w:pPr>
        <w:pStyle w:val="BodyTextIndent"/>
        <w:tabs>
          <w:tab w:val="right" w:leader="dot" w:pos="9360"/>
        </w:tabs>
        <w:rPr>
          <w:rFonts w:asciiTheme="minorHAnsi" w:hAnsiTheme="minorHAnsi"/>
          <w:bCs w:val="0"/>
          <w:sz w:val="22"/>
          <w:szCs w:val="22"/>
        </w:rPr>
      </w:pPr>
    </w:p>
    <w:p w:rsidR="00E1082B" w:rsidRPr="002045DC" w:rsidRDefault="00E1082B" w:rsidP="00E1082B">
      <w:pPr>
        <w:pStyle w:val="BodyTextIndent"/>
        <w:rPr>
          <w:rFonts w:asciiTheme="minorHAnsi" w:hAnsiTheme="minorHAnsi"/>
          <w:b/>
          <w:bCs w:val="0"/>
          <w:sz w:val="22"/>
          <w:szCs w:val="22"/>
        </w:rPr>
      </w:pPr>
      <w:r w:rsidRPr="002045DC">
        <w:rPr>
          <w:rFonts w:asciiTheme="minorHAnsi" w:hAnsiTheme="minorHAnsi"/>
          <w:b/>
          <w:bCs w:val="0"/>
          <w:sz w:val="22"/>
          <w:szCs w:val="22"/>
        </w:rPr>
        <w:t xml:space="preserve">TECHNICAL COMMITTEE ACTION REQUESTED TO RECOMMEND APPROVAL OF </w:t>
      </w:r>
      <w:r w:rsidR="007465FE">
        <w:rPr>
          <w:rFonts w:asciiTheme="minorHAnsi" w:hAnsiTheme="minorHAnsi"/>
          <w:b/>
          <w:bCs w:val="0"/>
          <w:sz w:val="22"/>
          <w:szCs w:val="22"/>
        </w:rPr>
        <w:t xml:space="preserve">TIP AMENDMENT NUMBER </w:t>
      </w:r>
      <w:r w:rsidR="00B22889">
        <w:rPr>
          <w:rFonts w:asciiTheme="minorHAnsi" w:hAnsiTheme="minorHAnsi"/>
          <w:b/>
          <w:bCs w:val="0"/>
          <w:sz w:val="22"/>
          <w:szCs w:val="22"/>
        </w:rPr>
        <w:t xml:space="preserve">THREE </w:t>
      </w:r>
      <w:r w:rsidRPr="002045DC">
        <w:rPr>
          <w:rFonts w:asciiTheme="minorHAnsi" w:hAnsiTheme="minorHAnsi"/>
          <w:b/>
          <w:bCs w:val="0"/>
          <w:sz w:val="22"/>
          <w:szCs w:val="22"/>
        </w:rPr>
        <w:t>TO THE BOARD OF DIRECTORS</w:t>
      </w:r>
      <w:r w:rsidR="002045DC">
        <w:rPr>
          <w:rFonts w:asciiTheme="minorHAnsi" w:hAnsiTheme="minorHAnsi"/>
          <w:b/>
          <w:bCs w:val="0"/>
          <w:sz w:val="22"/>
          <w:szCs w:val="22"/>
        </w:rPr>
        <w:t>.</w:t>
      </w:r>
    </w:p>
    <w:p w:rsidR="00BB1A2C" w:rsidRPr="002045DC" w:rsidRDefault="00BB1A2C" w:rsidP="00B96484">
      <w:pPr>
        <w:pStyle w:val="BodyTextIndent2"/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</w:p>
    <w:p w:rsidR="00BB1A2C" w:rsidRPr="002045DC" w:rsidRDefault="00BA3B73" w:rsidP="00BB1A2C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DRAFT FY</w:t>
      </w:r>
      <w:r w:rsidR="00264FF8">
        <w:rPr>
          <w:rFonts w:asciiTheme="minorHAnsi" w:hAnsiTheme="minorHAnsi"/>
          <w:sz w:val="22"/>
          <w:szCs w:val="22"/>
        </w:rPr>
        <w:t>2015-</w:t>
      </w:r>
      <w:r w:rsidR="002045DC">
        <w:rPr>
          <w:rFonts w:asciiTheme="minorHAnsi" w:hAnsiTheme="minorHAnsi"/>
          <w:sz w:val="22"/>
          <w:szCs w:val="22"/>
        </w:rPr>
        <w:t>201</w:t>
      </w:r>
      <w:r>
        <w:rPr>
          <w:rFonts w:asciiTheme="minorHAnsi" w:hAnsiTheme="minorHAnsi"/>
          <w:sz w:val="22"/>
          <w:szCs w:val="22"/>
        </w:rPr>
        <w:t>9</w:t>
      </w:r>
      <w:r w:rsidR="002045D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MoDOT S</w:t>
      </w:r>
      <w:r w:rsidR="00E1082B" w:rsidRPr="002045DC">
        <w:rPr>
          <w:rFonts w:asciiTheme="minorHAnsi" w:hAnsiTheme="minorHAnsi"/>
          <w:sz w:val="22"/>
          <w:szCs w:val="22"/>
        </w:rPr>
        <w:t xml:space="preserve">TIP </w:t>
      </w:r>
      <w:r w:rsidR="00BB1A2C" w:rsidRPr="002045DC">
        <w:rPr>
          <w:rFonts w:asciiTheme="minorHAnsi" w:hAnsiTheme="minorHAnsi"/>
          <w:sz w:val="22"/>
          <w:szCs w:val="22"/>
        </w:rPr>
        <w:tab/>
        <w:t>Tab 3</w:t>
      </w:r>
    </w:p>
    <w:p w:rsidR="00BB1A2C" w:rsidRPr="002045DC" w:rsidRDefault="00BB1A2C" w:rsidP="00BB1A2C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(</w:t>
      </w:r>
      <w:r w:rsidR="007465FE">
        <w:rPr>
          <w:rFonts w:asciiTheme="minorHAnsi" w:hAnsiTheme="minorHAnsi"/>
          <w:sz w:val="22"/>
          <w:szCs w:val="22"/>
        </w:rPr>
        <w:t>10</w:t>
      </w:r>
      <w:r w:rsidRPr="002045DC">
        <w:rPr>
          <w:rFonts w:asciiTheme="minorHAnsi" w:hAnsiTheme="minorHAnsi"/>
          <w:sz w:val="22"/>
          <w:szCs w:val="22"/>
        </w:rPr>
        <w:t xml:space="preserve"> minutes/</w:t>
      </w:r>
      <w:r w:rsidR="007465FE">
        <w:rPr>
          <w:rFonts w:asciiTheme="minorHAnsi" w:hAnsiTheme="minorHAnsi"/>
          <w:sz w:val="22"/>
          <w:szCs w:val="22"/>
        </w:rPr>
        <w:t>Miller</w:t>
      </w:r>
      <w:r w:rsidRPr="002045DC">
        <w:rPr>
          <w:rFonts w:asciiTheme="minorHAnsi" w:hAnsiTheme="minorHAnsi"/>
          <w:sz w:val="22"/>
          <w:szCs w:val="22"/>
        </w:rPr>
        <w:t>)</w:t>
      </w:r>
    </w:p>
    <w:p w:rsidR="00BB1A2C" w:rsidRPr="002045DC" w:rsidRDefault="007465FE" w:rsidP="00BB1A2C">
      <w:pPr>
        <w:pStyle w:val="ListParagraph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MoDOT will distribute the FY 2015-2019 Statewide Transportation Improvement Program for committee review</w:t>
      </w:r>
      <w:r w:rsidR="00B22889">
        <w:rPr>
          <w:rFonts w:asciiTheme="minorHAnsi" w:hAnsiTheme="minorHAnsi"/>
          <w:sz w:val="22"/>
          <w:szCs w:val="22"/>
        </w:rPr>
        <w:t xml:space="preserve"> and comment.</w:t>
      </w:r>
    </w:p>
    <w:p w:rsidR="00BB1A2C" w:rsidRPr="002045DC" w:rsidRDefault="00BB1A2C" w:rsidP="00BB1A2C">
      <w:pPr>
        <w:pStyle w:val="BodyTextIndent"/>
        <w:tabs>
          <w:tab w:val="right" w:leader="dot" w:pos="9360"/>
        </w:tabs>
        <w:rPr>
          <w:rFonts w:asciiTheme="minorHAnsi" w:hAnsiTheme="minorHAnsi"/>
          <w:b/>
          <w:bCs w:val="0"/>
          <w:sz w:val="22"/>
          <w:szCs w:val="22"/>
        </w:rPr>
      </w:pPr>
    </w:p>
    <w:p w:rsidR="00BB1A2C" w:rsidRPr="002045DC" w:rsidRDefault="00BB1A2C" w:rsidP="00B96484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TECHNICAL COMMITTEE ACTION REQUESTED TO </w:t>
      </w:r>
      <w:r w:rsidR="00B22889">
        <w:rPr>
          <w:rFonts w:asciiTheme="minorHAnsi" w:hAnsiTheme="minorHAnsi"/>
          <w:sz w:val="22"/>
          <w:szCs w:val="22"/>
        </w:rPr>
        <w:t xml:space="preserve">REVIEW AND COMMENT ON </w:t>
      </w:r>
      <w:r w:rsidR="007465FE">
        <w:rPr>
          <w:rFonts w:asciiTheme="minorHAnsi" w:hAnsiTheme="minorHAnsi"/>
          <w:sz w:val="22"/>
          <w:szCs w:val="22"/>
        </w:rPr>
        <w:t>THE DRAFT FY 2015-2019 STIP</w:t>
      </w:r>
      <w:r w:rsidR="002045DC">
        <w:rPr>
          <w:rFonts w:asciiTheme="minorHAnsi" w:hAnsiTheme="minorHAnsi"/>
          <w:sz w:val="22"/>
          <w:szCs w:val="22"/>
        </w:rPr>
        <w:t>.</w:t>
      </w:r>
    </w:p>
    <w:p w:rsidR="000D1710" w:rsidRPr="002045DC" w:rsidRDefault="000D1710" w:rsidP="000D1710">
      <w:pPr>
        <w:pStyle w:val="BodyTextIndent2"/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</w:p>
    <w:p w:rsidR="00612EA5" w:rsidRPr="002045DC" w:rsidRDefault="00BA3B73" w:rsidP="003C44D3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Growth Trends</w:t>
      </w:r>
      <w:r w:rsidR="00BB1A2C" w:rsidRPr="002045DC">
        <w:rPr>
          <w:rFonts w:asciiTheme="minorHAnsi" w:hAnsiTheme="minorHAnsi"/>
          <w:sz w:val="22"/>
          <w:szCs w:val="22"/>
        </w:rPr>
        <w:tab/>
        <w:t>Tab 5</w:t>
      </w:r>
    </w:p>
    <w:p w:rsidR="00612EA5" w:rsidRPr="002045DC" w:rsidRDefault="00612EA5" w:rsidP="00612EA5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(</w:t>
      </w:r>
      <w:r w:rsidR="0092585E" w:rsidRPr="002045DC">
        <w:rPr>
          <w:rFonts w:asciiTheme="minorHAnsi" w:hAnsiTheme="minorHAnsi"/>
          <w:b w:val="0"/>
          <w:sz w:val="22"/>
          <w:szCs w:val="22"/>
        </w:rPr>
        <w:t>5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minutes/Owens)</w:t>
      </w:r>
    </w:p>
    <w:p w:rsidR="00612EA5" w:rsidRPr="002045DC" w:rsidRDefault="0092585E" w:rsidP="00612EA5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OTO is proposing the Title VI Policy and Complaint Process be revised to include the American with Disabilities Act</w:t>
      </w:r>
      <w:r w:rsidR="002045DC">
        <w:rPr>
          <w:rFonts w:asciiTheme="minorHAnsi" w:hAnsiTheme="minorHAnsi"/>
          <w:b w:val="0"/>
          <w:sz w:val="22"/>
          <w:szCs w:val="22"/>
        </w:rPr>
        <w:t>.</w:t>
      </w:r>
    </w:p>
    <w:p w:rsidR="00A30131" w:rsidRPr="002045DC" w:rsidRDefault="00A30131" w:rsidP="00612EA5">
      <w:pPr>
        <w:pStyle w:val="BodyTextIndent2"/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</w:p>
    <w:p w:rsidR="0092585E" w:rsidRPr="002045DC" w:rsidRDefault="0092585E" w:rsidP="0092585E">
      <w:pPr>
        <w:pStyle w:val="BodyTextIndent"/>
        <w:tabs>
          <w:tab w:val="right" w:leader="dot" w:pos="9360"/>
        </w:tabs>
        <w:rPr>
          <w:rFonts w:asciiTheme="minorHAnsi" w:hAnsiTheme="minorHAnsi"/>
          <w:b/>
          <w:bCs w:val="0"/>
          <w:sz w:val="22"/>
          <w:szCs w:val="22"/>
        </w:rPr>
      </w:pPr>
      <w:r w:rsidRPr="002045DC">
        <w:rPr>
          <w:rFonts w:asciiTheme="minorHAnsi" w:hAnsiTheme="minorHAnsi"/>
          <w:b/>
          <w:bCs w:val="0"/>
          <w:sz w:val="22"/>
          <w:szCs w:val="22"/>
        </w:rPr>
        <w:t xml:space="preserve">TECHNICAL COMMITTEE ACTION REQUESTED TO RECOMMEND APPROVAL OF THE </w:t>
      </w:r>
      <w:r w:rsidR="002045DC">
        <w:rPr>
          <w:rFonts w:asciiTheme="minorHAnsi" w:hAnsiTheme="minorHAnsi"/>
          <w:b/>
          <w:bCs w:val="0"/>
          <w:sz w:val="22"/>
          <w:szCs w:val="22"/>
        </w:rPr>
        <w:t xml:space="preserve">TITLE VI POLICY </w:t>
      </w:r>
      <w:r w:rsidRPr="002045DC">
        <w:rPr>
          <w:rFonts w:asciiTheme="minorHAnsi" w:hAnsiTheme="minorHAnsi"/>
          <w:b/>
          <w:bCs w:val="0"/>
          <w:sz w:val="22"/>
          <w:szCs w:val="22"/>
        </w:rPr>
        <w:t>REVISION TO THE BOARD OF DIRECTORS.</w:t>
      </w:r>
    </w:p>
    <w:p w:rsidR="00612EA5" w:rsidRPr="002045DC" w:rsidRDefault="00612EA5" w:rsidP="00612EA5">
      <w:pPr>
        <w:pStyle w:val="BodyTextIndent2"/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</w:p>
    <w:p w:rsidR="00612EA5" w:rsidRPr="002045DC" w:rsidRDefault="00BA3B73" w:rsidP="00612EA5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Performance Measures</w:t>
      </w:r>
      <w:r w:rsidR="00F27376" w:rsidRPr="002045DC">
        <w:rPr>
          <w:rFonts w:asciiTheme="minorHAnsi" w:hAnsiTheme="minorHAnsi"/>
          <w:sz w:val="22"/>
          <w:szCs w:val="22"/>
        </w:rPr>
        <w:tab/>
        <w:t>Tab 6</w:t>
      </w:r>
    </w:p>
    <w:p w:rsidR="00612EA5" w:rsidRPr="002045DC" w:rsidRDefault="00612EA5" w:rsidP="00612EA5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(</w:t>
      </w:r>
      <w:r w:rsidR="0092585E" w:rsidRPr="002045DC">
        <w:rPr>
          <w:rFonts w:asciiTheme="minorHAnsi" w:hAnsiTheme="minorHAnsi"/>
          <w:b w:val="0"/>
          <w:sz w:val="22"/>
          <w:szCs w:val="22"/>
        </w:rPr>
        <w:t>10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minutes/Fields)</w:t>
      </w:r>
    </w:p>
    <w:p w:rsidR="00612EA5" w:rsidRPr="002045DC" w:rsidRDefault="00612EA5" w:rsidP="00612EA5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 xml:space="preserve">Staff will give an overview of </w:t>
      </w:r>
      <w:r w:rsidR="002045DC">
        <w:rPr>
          <w:rFonts w:asciiTheme="minorHAnsi" w:hAnsiTheme="minorHAnsi"/>
          <w:b w:val="0"/>
          <w:sz w:val="22"/>
          <w:szCs w:val="22"/>
        </w:rPr>
        <w:t xml:space="preserve">the 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process that will be used to </w:t>
      </w:r>
      <w:r w:rsidR="00F27376" w:rsidRPr="002045DC">
        <w:rPr>
          <w:rFonts w:asciiTheme="minorHAnsi" w:hAnsiTheme="minorHAnsi"/>
          <w:b w:val="0"/>
          <w:sz w:val="22"/>
          <w:szCs w:val="22"/>
        </w:rPr>
        <w:t xml:space="preserve">advance the expenditure of STP-Urban funds in order to assist in the avoidance of any possible </w:t>
      </w:r>
      <w:r w:rsidR="00264FF8">
        <w:rPr>
          <w:rFonts w:asciiTheme="minorHAnsi" w:hAnsiTheme="minorHAnsi"/>
          <w:b w:val="0"/>
          <w:sz w:val="22"/>
          <w:szCs w:val="22"/>
        </w:rPr>
        <w:t>rescissions.</w:t>
      </w:r>
    </w:p>
    <w:p w:rsidR="00612EA5" w:rsidRPr="002045DC" w:rsidRDefault="00612EA5" w:rsidP="00612EA5">
      <w:pPr>
        <w:pStyle w:val="BodyTextIndent2"/>
        <w:rPr>
          <w:rFonts w:asciiTheme="minorHAnsi" w:hAnsiTheme="minorHAnsi"/>
          <w:sz w:val="22"/>
          <w:szCs w:val="22"/>
        </w:rPr>
      </w:pPr>
    </w:p>
    <w:p w:rsidR="0092585E" w:rsidRPr="002045DC" w:rsidRDefault="0092585E" w:rsidP="0092585E">
      <w:pPr>
        <w:pStyle w:val="BodyTextIndent"/>
        <w:tabs>
          <w:tab w:val="right" w:leader="dot" w:pos="9360"/>
        </w:tabs>
        <w:rPr>
          <w:rFonts w:asciiTheme="minorHAnsi" w:hAnsiTheme="minorHAnsi"/>
          <w:b/>
          <w:bCs w:val="0"/>
          <w:sz w:val="22"/>
          <w:szCs w:val="22"/>
        </w:rPr>
      </w:pPr>
      <w:r w:rsidRPr="002045DC">
        <w:rPr>
          <w:rFonts w:asciiTheme="minorHAnsi" w:hAnsiTheme="minorHAnsi"/>
          <w:b/>
          <w:bCs w:val="0"/>
          <w:sz w:val="22"/>
          <w:szCs w:val="22"/>
        </w:rPr>
        <w:t xml:space="preserve">TECHNICAL COMMITTEE ACTION REQUESTED TO RECOMMEND APPROVAL OF THE </w:t>
      </w:r>
      <w:r w:rsidR="002045DC">
        <w:rPr>
          <w:rFonts w:asciiTheme="minorHAnsi" w:hAnsiTheme="minorHAnsi"/>
          <w:b/>
          <w:bCs w:val="0"/>
          <w:sz w:val="22"/>
          <w:szCs w:val="22"/>
        </w:rPr>
        <w:t xml:space="preserve">STP-URBAN ADVANCE </w:t>
      </w:r>
      <w:r w:rsidRPr="002045DC">
        <w:rPr>
          <w:rFonts w:asciiTheme="minorHAnsi" w:hAnsiTheme="minorHAnsi"/>
          <w:b/>
          <w:bCs w:val="0"/>
          <w:sz w:val="22"/>
          <w:szCs w:val="22"/>
        </w:rPr>
        <w:t>POLICY</w:t>
      </w:r>
      <w:r w:rsidR="002045DC">
        <w:rPr>
          <w:rFonts w:asciiTheme="minorHAnsi" w:hAnsiTheme="minorHAnsi"/>
          <w:b/>
          <w:bCs w:val="0"/>
          <w:sz w:val="22"/>
          <w:szCs w:val="22"/>
        </w:rPr>
        <w:t xml:space="preserve"> AND AGREEMENT</w:t>
      </w:r>
      <w:r w:rsidRPr="002045DC">
        <w:rPr>
          <w:rFonts w:asciiTheme="minorHAnsi" w:hAnsiTheme="minorHAnsi"/>
          <w:b/>
          <w:bCs w:val="0"/>
          <w:sz w:val="22"/>
          <w:szCs w:val="22"/>
        </w:rPr>
        <w:t xml:space="preserve"> TO THE BOARD OF DIRECTORS.</w:t>
      </w:r>
    </w:p>
    <w:p w:rsidR="00612EA5" w:rsidRPr="002045DC" w:rsidRDefault="00612EA5" w:rsidP="00612EA5">
      <w:pPr>
        <w:pStyle w:val="BodyTextIndent2"/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</w:p>
    <w:p w:rsidR="003C44D3" w:rsidRPr="002045DC" w:rsidRDefault="00BA3B73" w:rsidP="003C44D3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Funds Balance Report</w:t>
      </w:r>
      <w:bookmarkStart w:id="0" w:name="_GoBack"/>
      <w:bookmarkEnd w:id="0"/>
      <w:r w:rsidR="00BB1A2C" w:rsidRPr="002045DC">
        <w:rPr>
          <w:rFonts w:asciiTheme="minorHAnsi" w:hAnsiTheme="minorHAnsi"/>
          <w:sz w:val="22"/>
          <w:szCs w:val="22"/>
        </w:rPr>
        <w:tab/>
        <w:t xml:space="preserve">Tab </w:t>
      </w:r>
      <w:r w:rsidR="00F27376" w:rsidRPr="002045DC">
        <w:rPr>
          <w:rFonts w:asciiTheme="minorHAnsi" w:hAnsiTheme="minorHAnsi"/>
          <w:sz w:val="22"/>
          <w:szCs w:val="22"/>
        </w:rPr>
        <w:t>7</w:t>
      </w:r>
    </w:p>
    <w:p w:rsidR="003C44D3" w:rsidRPr="002045DC" w:rsidRDefault="003C44D3" w:rsidP="003C44D3">
      <w:pPr>
        <w:pStyle w:val="BodyTextIndent2"/>
        <w:tabs>
          <w:tab w:val="right" w:leader="dot" w:pos="9720"/>
        </w:tabs>
        <w:rPr>
          <w:rFonts w:asciiTheme="minorHAnsi" w:hAnsiTheme="minorHAnsi"/>
          <w:b w:val="0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(</w:t>
      </w:r>
      <w:r w:rsidR="00F27376" w:rsidRPr="002045DC">
        <w:rPr>
          <w:rFonts w:asciiTheme="minorHAnsi" w:hAnsiTheme="minorHAnsi"/>
          <w:b w:val="0"/>
          <w:sz w:val="22"/>
          <w:szCs w:val="22"/>
        </w:rPr>
        <w:t>10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minutes/</w:t>
      </w:r>
      <w:r w:rsidR="00F27376" w:rsidRPr="002045DC">
        <w:rPr>
          <w:rFonts w:asciiTheme="minorHAnsi" w:hAnsiTheme="minorHAnsi"/>
          <w:b w:val="0"/>
          <w:sz w:val="22"/>
          <w:szCs w:val="22"/>
        </w:rPr>
        <w:t>Fields</w:t>
      </w:r>
      <w:r w:rsidRPr="002045DC">
        <w:rPr>
          <w:rFonts w:asciiTheme="minorHAnsi" w:hAnsiTheme="minorHAnsi"/>
          <w:b w:val="0"/>
          <w:sz w:val="22"/>
          <w:szCs w:val="22"/>
        </w:rPr>
        <w:t>)</w:t>
      </w:r>
    </w:p>
    <w:p w:rsidR="003C44D3" w:rsidRPr="002045DC" w:rsidRDefault="00F27376" w:rsidP="003C44D3">
      <w:pPr>
        <w:pStyle w:val="BodyTextIndent2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b w:val="0"/>
          <w:sz w:val="22"/>
          <w:szCs w:val="22"/>
        </w:rPr>
        <w:t>The Board approved a request to amend the Priority Projects Map subject to Technical Committee approval</w:t>
      </w:r>
      <w:r w:rsidR="002045DC">
        <w:rPr>
          <w:rFonts w:asciiTheme="minorHAnsi" w:hAnsiTheme="minorHAnsi"/>
          <w:b w:val="0"/>
          <w:sz w:val="22"/>
          <w:szCs w:val="22"/>
        </w:rPr>
        <w:t>.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</w:t>
      </w:r>
      <w:r w:rsidR="002045DC">
        <w:rPr>
          <w:rFonts w:asciiTheme="minorHAnsi" w:hAnsiTheme="minorHAnsi"/>
          <w:b w:val="0"/>
          <w:sz w:val="22"/>
          <w:szCs w:val="22"/>
        </w:rPr>
        <w:t xml:space="preserve"> The request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include</w:t>
      </w:r>
      <w:r w:rsidR="002045DC">
        <w:rPr>
          <w:rFonts w:asciiTheme="minorHAnsi" w:hAnsiTheme="minorHAnsi"/>
          <w:b w:val="0"/>
          <w:sz w:val="22"/>
          <w:szCs w:val="22"/>
        </w:rPr>
        <w:t>s the addition of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Business Route </w:t>
      </w:r>
      <w:r w:rsidR="00264FF8">
        <w:rPr>
          <w:rFonts w:asciiTheme="minorHAnsi" w:hAnsiTheme="minorHAnsi"/>
          <w:b w:val="0"/>
          <w:sz w:val="22"/>
          <w:szCs w:val="22"/>
        </w:rPr>
        <w:t>65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in Ozark and extend</w:t>
      </w:r>
      <w:r w:rsidR="00264FF8">
        <w:rPr>
          <w:rFonts w:asciiTheme="minorHAnsi" w:hAnsiTheme="minorHAnsi"/>
          <w:b w:val="0"/>
          <w:sz w:val="22"/>
          <w:szCs w:val="22"/>
        </w:rPr>
        <w:t>s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the limits of the Highway 14 project to Route W </w:t>
      </w:r>
      <w:r w:rsidR="00264FF8">
        <w:rPr>
          <w:rFonts w:asciiTheme="minorHAnsi" w:hAnsiTheme="minorHAnsi"/>
          <w:b w:val="0"/>
          <w:sz w:val="22"/>
          <w:szCs w:val="22"/>
        </w:rPr>
        <w:t>as well as adds</w:t>
      </w:r>
      <w:r w:rsidRPr="002045DC">
        <w:rPr>
          <w:rFonts w:asciiTheme="minorHAnsi" w:hAnsiTheme="minorHAnsi"/>
          <w:b w:val="0"/>
          <w:sz w:val="22"/>
          <w:szCs w:val="22"/>
        </w:rPr>
        <w:t xml:space="preserve"> the MM corridor in Republic. In addition to the information in Tab 7, a supplemental packet is included</w:t>
      </w:r>
      <w:r w:rsidRPr="002045DC">
        <w:rPr>
          <w:rFonts w:asciiTheme="minorHAnsi" w:hAnsiTheme="minorHAnsi"/>
          <w:sz w:val="22"/>
          <w:szCs w:val="22"/>
        </w:rPr>
        <w:t>.</w:t>
      </w:r>
    </w:p>
    <w:p w:rsidR="00F27376" w:rsidRPr="002045DC" w:rsidRDefault="00F27376" w:rsidP="003C44D3">
      <w:pPr>
        <w:pStyle w:val="BodyTextIndent2"/>
        <w:rPr>
          <w:rFonts w:asciiTheme="minorHAnsi" w:hAnsiTheme="minorHAnsi"/>
          <w:sz w:val="22"/>
          <w:szCs w:val="22"/>
        </w:rPr>
      </w:pPr>
    </w:p>
    <w:p w:rsidR="00F27376" w:rsidRPr="002045DC" w:rsidRDefault="00F27376" w:rsidP="00F27376">
      <w:pPr>
        <w:pStyle w:val="BodyTextIndent"/>
        <w:tabs>
          <w:tab w:val="right" w:leader="dot" w:pos="9360"/>
        </w:tabs>
        <w:rPr>
          <w:rFonts w:asciiTheme="minorHAnsi" w:hAnsiTheme="minorHAnsi"/>
          <w:b/>
          <w:bCs w:val="0"/>
          <w:sz w:val="22"/>
          <w:szCs w:val="22"/>
        </w:rPr>
      </w:pPr>
      <w:r w:rsidRPr="002045DC">
        <w:rPr>
          <w:rFonts w:asciiTheme="minorHAnsi" w:hAnsiTheme="minorHAnsi"/>
          <w:b/>
          <w:bCs w:val="0"/>
          <w:sz w:val="22"/>
          <w:szCs w:val="22"/>
        </w:rPr>
        <w:t>TECHNICAL COMMITTEE ACTION REQUESTED TO RECOMMEND APPROVAL OF AMENDMENT</w:t>
      </w:r>
      <w:r w:rsidR="002045DC">
        <w:rPr>
          <w:rFonts w:asciiTheme="minorHAnsi" w:hAnsiTheme="minorHAnsi"/>
          <w:b/>
          <w:bCs w:val="0"/>
          <w:sz w:val="22"/>
          <w:szCs w:val="22"/>
        </w:rPr>
        <w:t xml:space="preserve"> 1</w:t>
      </w:r>
      <w:r w:rsidRPr="002045DC">
        <w:rPr>
          <w:rFonts w:asciiTheme="minorHAnsi" w:hAnsiTheme="minorHAnsi"/>
          <w:b/>
          <w:bCs w:val="0"/>
          <w:sz w:val="22"/>
          <w:szCs w:val="22"/>
        </w:rPr>
        <w:t xml:space="preserve"> TO THE </w:t>
      </w:r>
      <w:r w:rsidR="002045DC">
        <w:rPr>
          <w:rFonts w:asciiTheme="minorHAnsi" w:hAnsiTheme="minorHAnsi"/>
          <w:b/>
          <w:bCs w:val="0"/>
          <w:sz w:val="22"/>
          <w:szCs w:val="22"/>
        </w:rPr>
        <w:t xml:space="preserve">PRIORITY PROJECTS OF REGIONAL SIGNIFICANCE TO THE </w:t>
      </w:r>
      <w:r w:rsidRPr="002045DC">
        <w:rPr>
          <w:rFonts w:asciiTheme="minorHAnsi" w:hAnsiTheme="minorHAnsi"/>
          <w:b/>
          <w:bCs w:val="0"/>
          <w:sz w:val="22"/>
          <w:szCs w:val="22"/>
        </w:rPr>
        <w:t>BOARD OF DIRECTORS.</w:t>
      </w:r>
    </w:p>
    <w:p w:rsidR="00F27376" w:rsidRPr="002045DC" w:rsidRDefault="00F27376" w:rsidP="003C44D3">
      <w:pPr>
        <w:pStyle w:val="BodyTextIndent2"/>
        <w:rPr>
          <w:rFonts w:asciiTheme="minorHAnsi" w:hAnsiTheme="minorHAnsi"/>
          <w:sz w:val="22"/>
          <w:szCs w:val="22"/>
        </w:rPr>
      </w:pPr>
    </w:p>
    <w:p w:rsidR="009E4525" w:rsidRPr="002045DC" w:rsidRDefault="009E4525" w:rsidP="00684431">
      <w:pPr>
        <w:pStyle w:val="BodyTextIndent"/>
        <w:tabs>
          <w:tab w:val="right" w:leader="dot" w:pos="9360"/>
        </w:tabs>
        <w:rPr>
          <w:rFonts w:asciiTheme="minorHAnsi" w:hAnsiTheme="minorHAnsi"/>
          <w:b/>
          <w:bCs w:val="0"/>
          <w:sz w:val="22"/>
          <w:szCs w:val="22"/>
        </w:rPr>
      </w:pPr>
    </w:p>
    <w:p w:rsidR="00BE2246" w:rsidRPr="002045DC" w:rsidRDefault="00BE2246" w:rsidP="00BE2246">
      <w:pPr>
        <w:pStyle w:val="Heading2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Other Business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</w:p>
    <w:p w:rsidR="00BE2246" w:rsidRPr="002045DC" w:rsidRDefault="00FB2EE9" w:rsidP="00BE2246">
      <w:pPr>
        <w:pStyle w:val="Heading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lastRenderedPageBreak/>
        <w:t>Technical Planning Committee</w:t>
      </w:r>
      <w:r w:rsidR="00BE2246" w:rsidRPr="002045DC">
        <w:rPr>
          <w:rFonts w:asciiTheme="minorHAnsi" w:hAnsiTheme="minorHAnsi"/>
          <w:sz w:val="22"/>
          <w:szCs w:val="22"/>
        </w:rPr>
        <w:t xml:space="preserve"> Member Announcements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  (5 minutes/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 xml:space="preserve"> Members) </w:t>
      </w:r>
    </w:p>
    <w:p w:rsidR="00BE2246" w:rsidRPr="002045DC" w:rsidRDefault="00BE2246" w:rsidP="00BE2246">
      <w:pPr>
        <w:ind w:left="1170" w:right="-90" w:hanging="9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  Members are encouraged to announce transportation events being scheduled that may be of interest to OTO 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 xml:space="preserve"> members.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A969D9">
      <w:pPr>
        <w:pStyle w:val="Heading6"/>
        <w:rPr>
          <w:rFonts w:asciiTheme="minorHAnsi" w:hAnsiTheme="minorHAnsi"/>
          <w:szCs w:val="22"/>
        </w:rPr>
      </w:pPr>
      <w:r w:rsidRPr="002045DC">
        <w:rPr>
          <w:rFonts w:asciiTheme="minorHAnsi" w:hAnsiTheme="minorHAnsi"/>
          <w:szCs w:val="22"/>
        </w:rPr>
        <w:t xml:space="preserve">Transportation Issues </w:t>
      </w:r>
      <w:r w:rsidR="00283911" w:rsidRPr="002045DC">
        <w:rPr>
          <w:rFonts w:asciiTheme="minorHAnsi" w:hAnsiTheme="minorHAnsi"/>
          <w:szCs w:val="22"/>
        </w:rPr>
        <w:t>f</w:t>
      </w:r>
      <w:r w:rsidRPr="002045DC">
        <w:rPr>
          <w:rFonts w:asciiTheme="minorHAnsi" w:hAnsiTheme="minorHAnsi"/>
          <w:szCs w:val="22"/>
        </w:rPr>
        <w:t xml:space="preserve">or </w:t>
      </w:r>
      <w:r w:rsidR="00FB2EE9" w:rsidRPr="002045DC">
        <w:rPr>
          <w:rFonts w:asciiTheme="minorHAnsi" w:hAnsiTheme="minorHAnsi"/>
          <w:szCs w:val="22"/>
        </w:rPr>
        <w:t>Technical Planning Committee</w:t>
      </w:r>
      <w:r w:rsidR="00A969D9" w:rsidRPr="002045DC">
        <w:rPr>
          <w:rFonts w:asciiTheme="minorHAnsi" w:hAnsiTheme="minorHAnsi"/>
          <w:szCs w:val="22"/>
        </w:rPr>
        <w:t xml:space="preserve"> Member Review</w:t>
      </w:r>
    </w:p>
    <w:p w:rsidR="00BE2246" w:rsidRPr="002045DC" w:rsidRDefault="00BE2246" w:rsidP="00BE2246">
      <w:pPr>
        <w:ind w:left="108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  (5 minutes/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 xml:space="preserve"> Members) </w:t>
      </w:r>
    </w:p>
    <w:p w:rsidR="00BE2246" w:rsidRPr="002045DC" w:rsidRDefault="00BE2246" w:rsidP="00BE2246">
      <w:pPr>
        <w:ind w:left="1170" w:right="-90" w:hanging="9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  </w:t>
      </w:r>
    </w:p>
    <w:p w:rsidR="00A969D9" w:rsidRPr="002045DC" w:rsidRDefault="00A969D9" w:rsidP="00BE2246">
      <w:pPr>
        <w:ind w:left="1170" w:right="-90" w:hanging="90"/>
        <w:rPr>
          <w:rFonts w:asciiTheme="minorHAnsi" w:hAnsiTheme="minorHAnsi"/>
          <w:sz w:val="22"/>
          <w:szCs w:val="22"/>
        </w:rPr>
      </w:pPr>
    </w:p>
    <w:p w:rsidR="00A969D9" w:rsidRPr="002045DC" w:rsidRDefault="00A969D9" w:rsidP="00A969D9">
      <w:pPr>
        <w:pStyle w:val="BodyTextIndent2"/>
        <w:numPr>
          <w:ilvl w:val="0"/>
          <w:numId w:val="15"/>
        </w:numPr>
        <w:tabs>
          <w:tab w:val="right" w:leader="dot" w:pos="9720"/>
        </w:tabs>
        <w:ind w:left="117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Articles F</w:t>
      </w:r>
      <w:r w:rsidR="00711A7D" w:rsidRPr="002045DC">
        <w:rPr>
          <w:rFonts w:asciiTheme="minorHAnsi" w:hAnsiTheme="minorHAnsi"/>
          <w:sz w:val="22"/>
          <w:szCs w:val="22"/>
        </w:rPr>
        <w:t xml:space="preserve">or Technical Planning </w:t>
      </w:r>
      <w:r w:rsidR="00A72251" w:rsidRPr="002045DC">
        <w:rPr>
          <w:rFonts w:asciiTheme="minorHAnsi" w:hAnsiTheme="minorHAnsi"/>
          <w:sz w:val="22"/>
          <w:szCs w:val="22"/>
        </w:rPr>
        <w:t xml:space="preserve">Committee Member </w:t>
      </w:r>
      <w:r w:rsidR="00711A7D" w:rsidRPr="002045DC">
        <w:rPr>
          <w:rFonts w:asciiTheme="minorHAnsi" w:hAnsiTheme="minorHAnsi"/>
          <w:sz w:val="22"/>
          <w:szCs w:val="22"/>
        </w:rPr>
        <w:t>In</w:t>
      </w:r>
      <w:r w:rsidRPr="002045DC">
        <w:rPr>
          <w:rFonts w:asciiTheme="minorHAnsi" w:hAnsiTheme="minorHAnsi"/>
          <w:sz w:val="22"/>
          <w:szCs w:val="22"/>
        </w:rPr>
        <w:t>formation</w:t>
      </w:r>
      <w:r w:rsidR="00711A7D" w:rsidRPr="002045DC">
        <w:rPr>
          <w:rFonts w:asciiTheme="minorHAnsi" w:hAnsiTheme="minorHAnsi"/>
          <w:sz w:val="22"/>
          <w:szCs w:val="22"/>
        </w:rPr>
        <w:tab/>
      </w:r>
      <w:r w:rsidRPr="002045DC">
        <w:rPr>
          <w:rFonts w:asciiTheme="minorHAnsi" w:hAnsiTheme="minorHAnsi"/>
          <w:sz w:val="22"/>
          <w:szCs w:val="22"/>
        </w:rPr>
        <w:t xml:space="preserve">Tab </w:t>
      </w:r>
      <w:r w:rsidR="00C2010D">
        <w:rPr>
          <w:rFonts w:asciiTheme="minorHAnsi" w:hAnsiTheme="minorHAnsi"/>
          <w:sz w:val="22"/>
          <w:szCs w:val="22"/>
        </w:rPr>
        <w:t>9</w:t>
      </w:r>
    </w:p>
    <w:p w:rsidR="00A969D9" w:rsidRPr="002045DC" w:rsidRDefault="00A969D9" w:rsidP="00BE2246">
      <w:pPr>
        <w:ind w:left="1170" w:right="-90" w:hanging="90"/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pStyle w:val="Heading2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Adjournment</w:t>
      </w:r>
    </w:p>
    <w:p w:rsidR="00F60079" w:rsidRDefault="00BE2246" w:rsidP="00BE2246">
      <w:pPr>
        <w:ind w:left="72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Targeted for </w:t>
      </w:r>
      <w:r w:rsidR="00264FF8">
        <w:rPr>
          <w:rFonts w:asciiTheme="minorHAnsi" w:hAnsiTheme="minorHAnsi"/>
          <w:sz w:val="22"/>
          <w:szCs w:val="22"/>
        </w:rPr>
        <w:t>3:00</w:t>
      </w:r>
      <w:r w:rsidRPr="002045DC">
        <w:rPr>
          <w:rFonts w:asciiTheme="minorHAnsi" w:hAnsiTheme="minorHAnsi"/>
          <w:sz w:val="22"/>
          <w:szCs w:val="22"/>
        </w:rPr>
        <w:t xml:space="preserve"> P.M.  </w:t>
      </w:r>
    </w:p>
    <w:p w:rsidR="00F60079" w:rsidRDefault="00F60079" w:rsidP="00BE2246">
      <w:pPr>
        <w:ind w:left="720"/>
        <w:rPr>
          <w:rFonts w:asciiTheme="minorHAnsi" w:hAnsiTheme="minorHAnsi"/>
          <w:sz w:val="22"/>
          <w:szCs w:val="22"/>
        </w:rPr>
      </w:pPr>
    </w:p>
    <w:p w:rsidR="00F60079" w:rsidRPr="00F60079" w:rsidRDefault="00F60079" w:rsidP="00F60079">
      <w:pPr>
        <w:ind w:left="720"/>
        <w:rPr>
          <w:rFonts w:asciiTheme="minorHAnsi" w:hAnsiTheme="minorHAnsi"/>
          <w:b/>
          <w:sz w:val="22"/>
          <w:szCs w:val="22"/>
        </w:rPr>
      </w:pPr>
      <w:r w:rsidRPr="00F60079">
        <w:rPr>
          <w:rFonts w:asciiTheme="minorHAnsi" w:hAnsiTheme="minorHAnsi"/>
          <w:b/>
          <w:sz w:val="22"/>
          <w:szCs w:val="22"/>
        </w:rPr>
        <w:t>Note: A special Technical Planning Committee is scheduled for June 11</w:t>
      </w:r>
      <w:r w:rsidRPr="00F60079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Pr="00F60079">
        <w:rPr>
          <w:rFonts w:asciiTheme="minorHAnsi" w:hAnsiTheme="minorHAnsi"/>
          <w:b/>
          <w:sz w:val="22"/>
          <w:szCs w:val="22"/>
        </w:rPr>
        <w:t xml:space="preserve"> at 1:30</w:t>
      </w:r>
    </w:p>
    <w:p w:rsidR="00F60079" w:rsidRDefault="00F60079" w:rsidP="00BE2246">
      <w:pPr>
        <w:ind w:left="720"/>
        <w:rPr>
          <w:rFonts w:asciiTheme="minorHAnsi" w:hAnsiTheme="minorHAnsi"/>
          <w:sz w:val="22"/>
          <w:szCs w:val="22"/>
        </w:rPr>
      </w:pPr>
    </w:p>
    <w:p w:rsidR="005D6969" w:rsidRDefault="00BE2246" w:rsidP="00BE2246">
      <w:pPr>
        <w:ind w:left="72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The next </w:t>
      </w:r>
      <w:r w:rsidR="00F60079">
        <w:rPr>
          <w:rFonts w:asciiTheme="minorHAnsi" w:hAnsiTheme="minorHAnsi"/>
          <w:sz w:val="22"/>
          <w:szCs w:val="22"/>
        </w:rPr>
        <w:t xml:space="preserve">regular </w:t>
      </w:r>
      <w:r w:rsidR="00FB2EE9" w:rsidRPr="002045DC">
        <w:rPr>
          <w:rFonts w:asciiTheme="minorHAnsi" w:hAnsiTheme="minorHAnsi"/>
          <w:sz w:val="22"/>
          <w:szCs w:val="22"/>
        </w:rPr>
        <w:t>Technical Planning Committee</w:t>
      </w:r>
      <w:r w:rsidRPr="002045DC">
        <w:rPr>
          <w:rFonts w:asciiTheme="minorHAnsi" w:hAnsiTheme="minorHAnsi"/>
          <w:sz w:val="22"/>
          <w:szCs w:val="22"/>
        </w:rPr>
        <w:t xml:space="preserve"> meeting is scheduled for Wednesday</w:t>
      </w:r>
      <w:r w:rsidR="00A72251" w:rsidRPr="002045DC">
        <w:rPr>
          <w:rFonts w:asciiTheme="minorHAnsi" w:hAnsiTheme="minorHAnsi"/>
          <w:sz w:val="22"/>
          <w:szCs w:val="22"/>
        </w:rPr>
        <w:t>,</w:t>
      </w:r>
      <w:r w:rsidR="008A5C7B" w:rsidRPr="002045DC">
        <w:rPr>
          <w:rFonts w:asciiTheme="minorHAnsi" w:hAnsiTheme="minorHAnsi"/>
          <w:sz w:val="22"/>
          <w:szCs w:val="22"/>
        </w:rPr>
        <w:t xml:space="preserve"> </w:t>
      </w:r>
      <w:r w:rsidR="00BA3B73">
        <w:rPr>
          <w:rFonts w:asciiTheme="minorHAnsi" w:hAnsiTheme="minorHAnsi"/>
          <w:sz w:val="22"/>
          <w:szCs w:val="22"/>
        </w:rPr>
        <w:t xml:space="preserve">July </w:t>
      </w:r>
      <w:r w:rsidR="0080167F">
        <w:rPr>
          <w:rFonts w:asciiTheme="minorHAnsi" w:hAnsiTheme="minorHAnsi"/>
          <w:sz w:val="22"/>
          <w:szCs w:val="22"/>
        </w:rPr>
        <w:t>16</w:t>
      </w:r>
      <w:r w:rsidR="00116821" w:rsidRPr="002045DC">
        <w:rPr>
          <w:rFonts w:asciiTheme="minorHAnsi" w:hAnsiTheme="minorHAnsi"/>
          <w:sz w:val="22"/>
          <w:szCs w:val="22"/>
        </w:rPr>
        <w:t>, 201</w:t>
      </w:r>
      <w:r w:rsidR="008A5C7B" w:rsidRPr="002045DC">
        <w:rPr>
          <w:rFonts w:asciiTheme="minorHAnsi" w:hAnsiTheme="minorHAnsi"/>
          <w:sz w:val="22"/>
          <w:szCs w:val="22"/>
        </w:rPr>
        <w:t>4</w:t>
      </w:r>
      <w:r w:rsidR="00B329A6" w:rsidRPr="002045DC">
        <w:rPr>
          <w:rFonts w:asciiTheme="minorHAnsi" w:hAnsiTheme="minorHAnsi"/>
          <w:sz w:val="22"/>
          <w:szCs w:val="22"/>
        </w:rPr>
        <w:t xml:space="preserve"> </w:t>
      </w:r>
      <w:r w:rsidRPr="002045DC">
        <w:rPr>
          <w:rFonts w:asciiTheme="minorHAnsi" w:hAnsiTheme="minorHAnsi"/>
          <w:sz w:val="22"/>
          <w:szCs w:val="22"/>
        </w:rPr>
        <w:t>at 1:30 P</w:t>
      </w:r>
      <w:r w:rsidR="0054228C" w:rsidRPr="002045DC">
        <w:rPr>
          <w:rFonts w:asciiTheme="minorHAnsi" w:hAnsiTheme="minorHAnsi"/>
          <w:sz w:val="22"/>
          <w:szCs w:val="22"/>
        </w:rPr>
        <w:t>.</w:t>
      </w:r>
      <w:r w:rsidRPr="002045DC">
        <w:rPr>
          <w:rFonts w:asciiTheme="minorHAnsi" w:hAnsiTheme="minorHAnsi"/>
          <w:sz w:val="22"/>
          <w:szCs w:val="22"/>
        </w:rPr>
        <w:t>M</w:t>
      </w:r>
      <w:r w:rsidR="0054228C" w:rsidRPr="002045DC">
        <w:rPr>
          <w:rFonts w:asciiTheme="minorHAnsi" w:hAnsiTheme="minorHAnsi"/>
          <w:sz w:val="22"/>
          <w:szCs w:val="22"/>
        </w:rPr>
        <w:t>.</w:t>
      </w:r>
      <w:r w:rsidRPr="002045DC">
        <w:rPr>
          <w:rFonts w:asciiTheme="minorHAnsi" w:hAnsiTheme="minorHAnsi"/>
          <w:sz w:val="22"/>
          <w:szCs w:val="22"/>
        </w:rPr>
        <w:t xml:space="preserve"> </w:t>
      </w:r>
      <w:r w:rsidR="00D047CC" w:rsidRPr="002045DC">
        <w:rPr>
          <w:rFonts w:asciiTheme="minorHAnsi" w:hAnsiTheme="minorHAnsi"/>
          <w:sz w:val="22"/>
          <w:szCs w:val="22"/>
        </w:rPr>
        <w:t xml:space="preserve">at the OTO Offices, 205 Park Central East, Suite </w:t>
      </w:r>
      <w:r w:rsidR="006C79A6" w:rsidRPr="002045DC">
        <w:rPr>
          <w:rFonts w:asciiTheme="minorHAnsi" w:hAnsiTheme="minorHAnsi"/>
          <w:sz w:val="22"/>
          <w:szCs w:val="22"/>
        </w:rPr>
        <w:t>212</w:t>
      </w:r>
      <w:r w:rsidR="00A969D9" w:rsidRPr="002045DC">
        <w:rPr>
          <w:rFonts w:asciiTheme="minorHAnsi" w:hAnsiTheme="minorHAnsi"/>
          <w:sz w:val="22"/>
          <w:szCs w:val="22"/>
        </w:rPr>
        <w:t>.</w:t>
      </w:r>
    </w:p>
    <w:p w:rsidR="00CE7D6D" w:rsidRDefault="00CE7D6D" w:rsidP="00BE2246">
      <w:pPr>
        <w:ind w:left="720"/>
        <w:rPr>
          <w:rFonts w:asciiTheme="minorHAnsi" w:hAnsiTheme="minorHAnsi"/>
          <w:sz w:val="22"/>
          <w:szCs w:val="22"/>
        </w:rPr>
      </w:pPr>
    </w:p>
    <w:p w:rsidR="005D6969" w:rsidRPr="002045DC" w:rsidRDefault="005D6969" w:rsidP="00BE2246">
      <w:pPr>
        <w:ind w:left="720"/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Attachments and Enclosure: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Pc:</w:t>
      </w:r>
      <w:r w:rsidRPr="002045DC">
        <w:rPr>
          <w:rFonts w:asciiTheme="minorHAnsi" w:hAnsiTheme="minorHAnsi"/>
          <w:sz w:val="22"/>
          <w:szCs w:val="22"/>
        </w:rPr>
        <w:tab/>
      </w:r>
      <w:r w:rsidR="00A450A8" w:rsidRPr="002045DC">
        <w:rPr>
          <w:rFonts w:asciiTheme="minorHAnsi" w:hAnsiTheme="minorHAnsi"/>
          <w:sz w:val="22"/>
          <w:szCs w:val="22"/>
        </w:rPr>
        <w:t>Lou Lapaglia</w:t>
      </w:r>
      <w:r w:rsidRPr="002045DC">
        <w:rPr>
          <w:rFonts w:asciiTheme="minorHAnsi" w:hAnsiTheme="minorHAnsi"/>
          <w:sz w:val="22"/>
          <w:szCs w:val="22"/>
        </w:rPr>
        <w:t xml:space="preserve">, OTO Chair, </w:t>
      </w:r>
      <w:r w:rsidR="00A450A8" w:rsidRPr="002045DC">
        <w:rPr>
          <w:rFonts w:asciiTheme="minorHAnsi" w:hAnsiTheme="minorHAnsi"/>
          <w:sz w:val="22"/>
          <w:szCs w:val="22"/>
        </w:rPr>
        <w:t>Christian</w:t>
      </w:r>
      <w:r w:rsidR="00A72251" w:rsidRPr="002045DC">
        <w:rPr>
          <w:rFonts w:asciiTheme="minorHAnsi" w:hAnsiTheme="minorHAnsi"/>
          <w:sz w:val="22"/>
          <w:szCs w:val="22"/>
        </w:rPr>
        <w:t xml:space="preserve"> County Presiding Commissioner</w:t>
      </w:r>
      <w:r w:rsidRPr="002045DC">
        <w:rPr>
          <w:rFonts w:asciiTheme="minorHAnsi" w:hAnsiTheme="minorHAnsi"/>
          <w:sz w:val="22"/>
          <w:szCs w:val="22"/>
        </w:rPr>
        <w:t xml:space="preserve"> </w:t>
      </w:r>
    </w:p>
    <w:p w:rsidR="00BE2246" w:rsidRPr="002045DC" w:rsidRDefault="00EF18C2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ab/>
      </w:r>
      <w:r w:rsidR="00BE2246" w:rsidRPr="002045DC">
        <w:rPr>
          <w:rFonts w:asciiTheme="minorHAnsi" w:hAnsiTheme="minorHAnsi"/>
          <w:sz w:val="22"/>
          <w:szCs w:val="22"/>
        </w:rPr>
        <w:t>Phil Broyles, City of Springfield Mayor’s Designee</w:t>
      </w:r>
      <w:r w:rsidR="00BE2246" w:rsidRPr="002045DC">
        <w:rPr>
          <w:rFonts w:asciiTheme="minorHAnsi" w:hAnsiTheme="minorHAnsi"/>
          <w:sz w:val="22"/>
          <w:szCs w:val="22"/>
        </w:rPr>
        <w:tab/>
      </w:r>
    </w:p>
    <w:p w:rsidR="00BE2246" w:rsidRPr="002045DC" w:rsidRDefault="006D3A5E" w:rsidP="001A0593">
      <w:pPr>
        <w:ind w:firstLine="720"/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Gail Melgren, </w:t>
      </w:r>
      <w:r w:rsidR="00BE2246" w:rsidRPr="002045DC">
        <w:rPr>
          <w:rFonts w:asciiTheme="minorHAnsi" w:hAnsiTheme="minorHAnsi"/>
          <w:sz w:val="22"/>
          <w:szCs w:val="22"/>
        </w:rPr>
        <w:t xml:space="preserve">Senator </w:t>
      </w:r>
      <w:proofErr w:type="spellStart"/>
      <w:r w:rsidR="00BE2246" w:rsidRPr="002045DC">
        <w:rPr>
          <w:rFonts w:asciiTheme="minorHAnsi" w:hAnsiTheme="minorHAnsi"/>
          <w:sz w:val="22"/>
          <w:szCs w:val="22"/>
        </w:rPr>
        <w:t>McCaskill’s</w:t>
      </w:r>
      <w:proofErr w:type="spellEnd"/>
      <w:r w:rsidR="00BE2246" w:rsidRPr="002045DC">
        <w:rPr>
          <w:rFonts w:asciiTheme="minorHAnsi" w:hAnsiTheme="minorHAnsi"/>
          <w:sz w:val="22"/>
          <w:szCs w:val="22"/>
        </w:rPr>
        <w:t xml:space="preserve"> Office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ab/>
      </w:r>
      <w:r w:rsidR="00801AD2" w:rsidRPr="002045DC">
        <w:rPr>
          <w:rFonts w:asciiTheme="minorHAnsi" w:hAnsiTheme="minorHAnsi"/>
          <w:sz w:val="22"/>
          <w:szCs w:val="22"/>
        </w:rPr>
        <w:t>Stacy Burks</w:t>
      </w:r>
      <w:r w:rsidR="0072540A" w:rsidRPr="002045DC">
        <w:rPr>
          <w:rFonts w:asciiTheme="minorHAnsi" w:hAnsiTheme="minorHAnsi"/>
          <w:sz w:val="22"/>
          <w:szCs w:val="22"/>
        </w:rPr>
        <w:t>, Senator</w:t>
      </w:r>
      <w:r w:rsidRPr="002045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045DC">
        <w:rPr>
          <w:rFonts w:asciiTheme="minorHAnsi" w:hAnsiTheme="minorHAnsi"/>
          <w:sz w:val="22"/>
          <w:szCs w:val="22"/>
        </w:rPr>
        <w:t>Blunt’s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Office</w:t>
      </w:r>
    </w:p>
    <w:p w:rsidR="00EF18C2" w:rsidRPr="002045DC" w:rsidRDefault="00EF18C2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ab/>
      </w:r>
      <w:r w:rsidR="00116821" w:rsidRPr="002045DC">
        <w:rPr>
          <w:rFonts w:asciiTheme="minorHAnsi" w:hAnsiTheme="minorHAnsi"/>
          <w:sz w:val="22"/>
          <w:szCs w:val="22"/>
        </w:rPr>
        <w:t>Jered Taylor</w:t>
      </w:r>
      <w:r w:rsidRPr="002045DC">
        <w:rPr>
          <w:rFonts w:asciiTheme="minorHAnsi" w:hAnsiTheme="minorHAnsi"/>
          <w:sz w:val="22"/>
          <w:szCs w:val="22"/>
        </w:rPr>
        <w:t>, Congressman Long’s Office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ab/>
        <w:t>Area News Media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Si </w:t>
      </w:r>
      <w:proofErr w:type="spellStart"/>
      <w:r w:rsidRPr="002045DC">
        <w:rPr>
          <w:rFonts w:asciiTheme="minorHAnsi" w:hAnsiTheme="minorHAnsi"/>
          <w:sz w:val="22"/>
          <w:szCs w:val="22"/>
        </w:rPr>
        <w:t>usted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045DC">
        <w:rPr>
          <w:rFonts w:asciiTheme="minorHAnsi" w:hAnsiTheme="minorHAnsi"/>
          <w:sz w:val="22"/>
          <w:szCs w:val="22"/>
        </w:rPr>
        <w:t>necesita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Pr="002045DC">
        <w:rPr>
          <w:rFonts w:asciiTheme="minorHAnsi" w:hAnsiTheme="minorHAnsi"/>
          <w:sz w:val="22"/>
          <w:szCs w:val="22"/>
        </w:rPr>
        <w:t>ayuda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de </w:t>
      </w:r>
      <w:proofErr w:type="gramStart"/>
      <w:r w:rsidRPr="002045DC">
        <w:rPr>
          <w:rFonts w:asciiTheme="minorHAnsi" w:hAnsiTheme="minorHAnsi"/>
          <w:sz w:val="22"/>
          <w:szCs w:val="22"/>
        </w:rPr>
        <w:t>un</w:t>
      </w:r>
      <w:proofErr w:type="gramEnd"/>
      <w:r w:rsidRPr="002045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045DC">
        <w:rPr>
          <w:rFonts w:asciiTheme="minorHAnsi" w:hAnsiTheme="minorHAnsi"/>
          <w:sz w:val="22"/>
          <w:szCs w:val="22"/>
        </w:rPr>
        <w:t>traductor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2045DC">
        <w:rPr>
          <w:rFonts w:asciiTheme="minorHAnsi" w:hAnsiTheme="minorHAnsi"/>
          <w:sz w:val="22"/>
          <w:szCs w:val="22"/>
        </w:rPr>
        <w:t>idioma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045DC">
        <w:rPr>
          <w:rFonts w:asciiTheme="minorHAnsi" w:hAnsiTheme="minorHAnsi"/>
          <w:sz w:val="22"/>
          <w:szCs w:val="22"/>
        </w:rPr>
        <w:t>español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045DC">
        <w:rPr>
          <w:rFonts w:asciiTheme="minorHAnsi" w:hAnsiTheme="minorHAnsi"/>
          <w:sz w:val="22"/>
          <w:szCs w:val="22"/>
        </w:rPr>
        <w:t>por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favor </w:t>
      </w:r>
      <w:proofErr w:type="spellStart"/>
      <w:r w:rsidRPr="002045DC">
        <w:rPr>
          <w:rFonts w:asciiTheme="minorHAnsi" w:hAnsiTheme="minorHAnsi"/>
          <w:sz w:val="22"/>
          <w:szCs w:val="22"/>
        </w:rPr>
        <w:t>comuníquese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con la </w:t>
      </w:r>
      <w:r w:rsidR="0024782C" w:rsidRPr="002045DC">
        <w:rPr>
          <w:rFonts w:asciiTheme="minorHAnsi" w:hAnsiTheme="minorHAnsi"/>
          <w:sz w:val="22"/>
          <w:szCs w:val="22"/>
        </w:rPr>
        <w:t>Debbie Parks</w:t>
      </w:r>
      <w:r w:rsidRPr="002045DC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2045DC">
        <w:rPr>
          <w:rFonts w:asciiTheme="minorHAnsi" w:hAnsiTheme="minorHAnsi"/>
          <w:sz w:val="22"/>
          <w:szCs w:val="22"/>
        </w:rPr>
        <w:t>teléfono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(417) </w:t>
      </w:r>
      <w:r w:rsidR="00FE28A8" w:rsidRPr="002045DC">
        <w:rPr>
          <w:rFonts w:asciiTheme="minorHAnsi" w:hAnsiTheme="minorHAnsi"/>
          <w:sz w:val="22"/>
          <w:szCs w:val="22"/>
        </w:rPr>
        <w:t>865-3042</w:t>
      </w:r>
      <w:r w:rsidRPr="002045D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045DC">
        <w:rPr>
          <w:rFonts w:asciiTheme="minorHAnsi" w:hAnsiTheme="minorHAnsi"/>
          <w:sz w:val="22"/>
          <w:szCs w:val="22"/>
        </w:rPr>
        <w:t>cuando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045DC">
        <w:rPr>
          <w:rFonts w:asciiTheme="minorHAnsi" w:hAnsiTheme="minorHAnsi"/>
          <w:sz w:val="22"/>
          <w:szCs w:val="22"/>
        </w:rPr>
        <w:t>menos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48 </w:t>
      </w:r>
      <w:proofErr w:type="spellStart"/>
      <w:r w:rsidRPr="002045DC">
        <w:rPr>
          <w:rFonts w:asciiTheme="minorHAnsi" w:hAnsiTheme="minorHAnsi"/>
          <w:sz w:val="22"/>
          <w:szCs w:val="22"/>
        </w:rPr>
        <w:t>horas</w:t>
      </w:r>
      <w:proofErr w:type="spellEnd"/>
      <w:r w:rsidRPr="002045DC">
        <w:rPr>
          <w:rFonts w:asciiTheme="minorHAnsi" w:hAnsiTheme="minorHAnsi"/>
          <w:sz w:val="22"/>
          <w:szCs w:val="22"/>
        </w:rPr>
        <w:t xml:space="preserve"> antes de la junta.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 xml:space="preserve">Persons who require special accommodations under the Americans with Disabilities Act or persons who require interpreter services (free of charge) should contact </w:t>
      </w:r>
      <w:r w:rsidR="000738DE" w:rsidRPr="002045DC">
        <w:rPr>
          <w:rFonts w:asciiTheme="minorHAnsi" w:hAnsiTheme="minorHAnsi"/>
          <w:sz w:val="22"/>
          <w:szCs w:val="22"/>
        </w:rPr>
        <w:t>Debbie Parks</w:t>
      </w:r>
      <w:r w:rsidR="00161C72" w:rsidRPr="002045DC">
        <w:rPr>
          <w:rFonts w:asciiTheme="minorHAnsi" w:hAnsiTheme="minorHAnsi"/>
          <w:sz w:val="22"/>
          <w:szCs w:val="22"/>
        </w:rPr>
        <w:t xml:space="preserve"> </w:t>
      </w:r>
      <w:r w:rsidRPr="002045DC">
        <w:rPr>
          <w:rFonts w:asciiTheme="minorHAnsi" w:hAnsiTheme="minorHAnsi"/>
          <w:sz w:val="22"/>
          <w:szCs w:val="22"/>
        </w:rPr>
        <w:t xml:space="preserve">at (417) </w:t>
      </w:r>
      <w:r w:rsidR="00FE28A8" w:rsidRPr="002045DC">
        <w:rPr>
          <w:rFonts w:asciiTheme="minorHAnsi" w:hAnsiTheme="minorHAnsi"/>
          <w:sz w:val="22"/>
          <w:szCs w:val="22"/>
        </w:rPr>
        <w:t>865-3042</w:t>
      </w:r>
      <w:r w:rsidRPr="002045DC">
        <w:rPr>
          <w:rFonts w:asciiTheme="minorHAnsi" w:hAnsiTheme="minorHAnsi"/>
          <w:sz w:val="22"/>
          <w:szCs w:val="22"/>
        </w:rPr>
        <w:t xml:space="preserve"> at least 24 hours ahead of the meeting.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  <w:r w:rsidRPr="002045DC">
        <w:rPr>
          <w:rFonts w:asciiTheme="minorHAnsi" w:hAnsiTheme="minorHAnsi"/>
          <w:sz w:val="22"/>
          <w:szCs w:val="22"/>
        </w:rPr>
        <w:t>If you need relay services please call the following numbers:  711 - Nationwide relay service; 1-800-735-2966 - Missouri TTY service; 1-800-735-0135 - Missouri voice carry-over service.</w:t>
      </w:r>
    </w:p>
    <w:p w:rsidR="00BE2246" w:rsidRPr="002045DC" w:rsidRDefault="00BE2246" w:rsidP="00BE2246">
      <w:pPr>
        <w:rPr>
          <w:rFonts w:asciiTheme="minorHAnsi" w:hAnsiTheme="minorHAnsi"/>
          <w:sz w:val="22"/>
          <w:szCs w:val="22"/>
        </w:rPr>
      </w:pPr>
    </w:p>
    <w:p w:rsidR="007E129E" w:rsidRPr="00C90945" w:rsidRDefault="00BE2246">
      <w:pPr>
        <w:rPr>
          <w:rFonts w:asciiTheme="minorHAnsi" w:hAnsiTheme="minorHAnsi"/>
        </w:rPr>
      </w:pPr>
      <w:r w:rsidRPr="002045DC">
        <w:rPr>
          <w:rFonts w:asciiTheme="minorHAnsi" w:hAnsiTheme="minorHAnsi"/>
          <w:sz w:val="22"/>
          <w:szCs w:val="22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8" w:history="1">
        <w:r w:rsidRPr="002045DC">
          <w:rPr>
            <w:rStyle w:val="Hyperlink"/>
            <w:rFonts w:asciiTheme="minorHAnsi" w:hAnsiTheme="minorHAnsi"/>
            <w:sz w:val="22"/>
            <w:szCs w:val="22"/>
          </w:rPr>
          <w:t>www.ozarkstransportation.org</w:t>
        </w:r>
      </w:hyperlink>
      <w:r w:rsidRPr="00C90945">
        <w:rPr>
          <w:rFonts w:asciiTheme="minorHAnsi" w:hAnsiTheme="minorHAnsi"/>
        </w:rPr>
        <w:t xml:space="preserve"> or call (417) </w:t>
      </w:r>
      <w:r w:rsidR="00FE28A8" w:rsidRPr="00C90945">
        <w:rPr>
          <w:rFonts w:asciiTheme="minorHAnsi" w:hAnsiTheme="minorHAnsi"/>
        </w:rPr>
        <w:t>865-3042</w:t>
      </w:r>
      <w:r w:rsidRPr="00C90945">
        <w:rPr>
          <w:rFonts w:asciiTheme="minorHAnsi" w:hAnsiTheme="minorHAnsi"/>
        </w:rPr>
        <w:t>.</w:t>
      </w:r>
    </w:p>
    <w:sectPr w:rsidR="007E129E" w:rsidRPr="00C90945" w:rsidSect="002C4730">
      <w:headerReference w:type="first" r:id="rId9"/>
      <w:pgSz w:w="12240" w:h="15840"/>
      <w:pgMar w:top="99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34" w:rsidRDefault="001C7634" w:rsidP="005840B1">
      <w:r>
        <w:separator/>
      </w:r>
    </w:p>
  </w:endnote>
  <w:endnote w:type="continuationSeparator" w:id="0">
    <w:p w:rsidR="001C7634" w:rsidRDefault="001C7634" w:rsidP="005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34" w:rsidRDefault="001C7634" w:rsidP="005840B1">
      <w:r>
        <w:separator/>
      </w:r>
    </w:p>
  </w:footnote>
  <w:footnote w:type="continuationSeparator" w:id="0">
    <w:p w:rsidR="001C7634" w:rsidRDefault="001C7634" w:rsidP="0058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4C" w:rsidRDefault="00B2174C" w:rsidP="00B2174C">
    <w:pPr>
      <w:pStyle w:val="Header"/>
      <w:jc w:val="center"/>
    </w:pPr>
    <w:r w:rsidRPr="00B2174C">
      <w:rPr>
        <w:noProof/>
        <w:sz w:val="22"/>
        <w:szCs w:val="22"/>
      </w:rPr>
      <w:drawing>
        <wp:inline distT="0" distB="0" distL="0" distR="0">
          <wp:extent cx="2076450" cy="1238177"/>
          <wp:effectExtent l="0" t="0" r="0" b="0"/>
          <wp:docPr id="2" name="Picture 2" descr="C:\Users\sedwards\AppData\Local\Microsoft\Windows\Temporary Internet Files\Content.Outlook\26IGMX4J\TPC agenda page logo 0909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wards\AppData\Local\Microsoft\Windows\Temporary Internet Files\Content.Outlook\26IGMX4J\TPC agenda page logo 0909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80"/>
                  <a:stretch/>
                </pic:blipFill>
                <pic:spPr bwMode="auto">
                  <a:xfrm>
                    <a:off x="0" y="0"/>
                    <a:ext cx="2086956" cy="12444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2174C" w:rsidRDefault="00B21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357"/>
    <w:multiLevelType w:val="hybridMultilevel"/>
    <w:tmpl w:val="AB80E97C"/>
    <w:lvl w:ilvl="0" w:tplc="F494757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D1014"/>
    <w:multiLevelType w:val="hybridMultilevel"/>
    <w:tmpl w:val="DF58D3C0"/>
    <w:lvl w:ilvl="0" w:tplc="375C4F54">
      <w:start w:val="1"/>
      <w:numFmt w:val="upperLetter"/>
      <w:pStyle w:val="Heading6"/>
      <w:lvlText w:val="%1."/>
      <w:lvlJc w:val="left"/>
      <w:pPr>
        <w:tabs>
          <w:tab w:val="num" w:pos="1170"/>
        </w:tabs>
        <w:ind w:left="117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D7A8E"/>
    <w:multiLevelType w:val="hybridMultilevel"/>
    <w:tmpl w:val="CC8E21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58573B"/>
    <w:multiLevelType w:val="hybridMultilevel"/>
    <w:tmpl w:val="EBBE82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56E8C"/>
    <w:multiLevelType w:val="hybridMultilevel"/>
    <w:tmpl w:val="58AE9524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B28FEB6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40B92"/>
    <w:multiLevelType w:val="hybridMultilevel"/>
    <w:tmpl w:val="910C0836"/>
    <w:lvl w:ilvl="0" w:tplc="7B7A8C4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/>
        <w:i w:val="0"/>
        <w:sz w:val="24"/>
        <w:szCs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C1457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A5923"/>
    <w:multiLevelType w:val="hybridMultilevel"/>
    <w:tmpl w:val="9502ED5A"/>
    <w:lvl w:ilvl="0" w:tplc="AC7EFA88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D2EBE"/>
    <w:multiLevelType w:val="hybridMultilevel"/>
    <w:tmpl w:val="C8F4E852"/>
    <w:lvl w:ilvl="0" w:tplc="75605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E4004E"/>
    <w:multiLevelType w:val="hybridMultilevel"/>
    <w:tmpl w:val="B37C2DA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B5453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8536B0"/>
    <w:multiLevelType w:val="hybridMultilevel"/>
    <w:tmpl w:val="7D6402DA"/>
    <w:lvl w:ilvl="0" w:tplc="3B300494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1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46"/>
    <w:rsid w:val="00000527"/>
    <w:rsid w:val="0000308A"/>
    <w:rsid w:val="0000749A"/>
    <w:rsid w:val="000122B7"/>
    <w:rsid w:val="00022E19"/>
    <w:rsid w:val="0003171B"/>
    <w:rsid w:val="00047696"/>
    <w:rsid w:val="000479C6"/>
    <w:rsid w:val="00050FAA"/>
    <w:rsid w:val="00054BA6"/>
    <w:rsid w:val="0006235A"/>
    <w:rsid w:val="00065EC7"/>
    <w:rsid w:val="0007154A"/>
    <w:rsid w:val="00072F7D"/>
    <w:rsid w:val="000738DE"/>
    <w:rsid w:val="00073A6C"/>
    <w:rsid w:val="0008109A"/>
    <w:rsid w:val="00083995"/>
    <w:rsid w:val="000C2C6A"/>
    <w:rsid w:val="000D1710"/>
    <w:rsid w:val="000F2F6A"/>
    <w:rsid w:val="000F72B1"/>
    <w:rsid w:val="00101E14"/>
    <w:rsid w:val="001057EC"/>
    <w:rsid w:val="00116821"/>
    <w:rsid w:val="0013407A"/>
    <w:rsid w:val="00136C5C"/>
    <w:rsid w:val="001444AA"/>
    <w:rsid w:val="00151C04"/>
    <w:rsid w:val="001535DE"/>
    <w:rsid w:val="00156ACB"/>
    <w:rsid w:val="00161C72"/>
    <w:rsid w:val="0016776E"/>
    <w:rsid w:val="00170D0F"/>
    <w:rsid w:val="00180516"/>
    <w:rsid w:val="001903FC"/>
    <w:rsid w:val="00190631"/>
    <w:rsid w:val="001A0593"/>
    <w:rsid w:val="001B54E9"/>
    <w:rsid w:val="001C2237"/>
    <w:rsid w:val="001C6322"/>
    <w:rsid w:val="001C7634"/>
    <w:rsid w:val="001D0760"/>
    <w:rsid w:val="001D3CF6"/>
    <w:rsid w:val="001D3F30"/>
    <w:rsid w:val="001E72B4"/>
    <w:rsid w:val="001F1EEE"/>
    <w:rsid w:val="00202015"/>
    <w:rsid w:val="002045DC"/>
    <w:rsid w:val="002073C1"/>
    <w:rsid w:val="002136FA"/>
    <w:rsid w:val="002139DC"/>
    <w:rsid w:val="00214BC0"/>
    <w:rsid w:val="002175B1"/>
    <w:rsid w:val="002206E3"/>
    <w:rsid w:val="0024011C"/>
    <w:rsid w:val="0024464E"/>
    <w:rsid w:val="0024782C"/>
    <w:rsid w:val="002501D3"/>
    <w:rsid w:val="00261FFD"/>
    <w:rsid w:val="00264FF8"/>
    <w:rsid w:val="00271C26"/>
    <w:rsid w:val="00280F2A"/>
    <w:rsid w:val="00283911"/>
    <w:rsid w:val="00286D6D"/>
    <w:rsid w:val="00293633"/>
    <w:rsid w:val="002A6968"/>
    <w:rsid w:val="002C03A9"/>
    <w:rsid w:val="002C4730"/>
    <w:rsid w:val="002F1A90"/>
    <w:rsid w:val="002F1D00"/>
    <w:rsid w:val="002F7867"/>
    <w:rsid w:val="00320B0C"/>
    <w:rsid w:val="00336187"/>
    <w:rsid w:val="00346760"/>
    <w:rsid w:val="00356B5F"/>
    <w:rsid w:val="00364CE5"/>
    <w:rsid w:val="00371642"/>
    <w:rsid w:val="003777B9"/>
    <w:rsid w:val="0039640B"/>
    <w:rsid w:val="003A07BA"/>
    <w:rsid w:val="003A36B5"/>
    <w:rsid w:val="003C0156"/>
    <w:rsid w:val="003C44D3"/>
    <w:rsid w:val="003D2D85"/>
    <w:rsid w:val="003E6F05"/>
    <w:rsid w:val="003F3ED4"/>
    <w:rsid w:val="00405CC4"/>
    <w:rsid w:val="00406D23"/>
    <w:rsid w:val="00415A81"/>
    <w:rsid w:val="00424A07"/>
    <w:rsid w:val="00440F0B"/>
    <w:rsid w:val="00442E6A"/>
    <w:rsid w:val="00453D9E"/>
    <w:rsid w:val="0046158E"/>
    <w:rsid w:val="00475B61"/>
    <w:rsid w:val="00487B1F"/>
    <w:rsid w:val="00492FE6"/>
    <w:rsid w:val="00493E01"/>
    <w:rsid w:val="00494E41"/>
    <w:rsid w:val="004A147D"/>
    <w:rsid w:val="004E4894"/>
    <w:rsid w:val="004F175F"/>
    <w:rsid w:val="004F5EC3"/>
    <w:rsid w:val="005021BC"/>
    <w:rsid w:val="005027EA"/>
    <w:rsid w:val="00513189"/>
    <w:rsid w:val="00524914"/>
    <w:rsid w:val="00527BD7"/>
    <w:rsid w:val="0053567B"/>
    <w:rsid w:val="00537FF6"/>
    <w:rsid w:val="0054228C"/>
    <w:rsid w:val="0054652B"/>
    <w:rsid w:val="00547006"/>
    <w:rsid w:val="00556079"/>
    <w:rsid w:val="00562634"/>
    <w:rsid w:val="0057092D"/>
    <w:rsid w:val="005840B1"/>
    <w:rsid w:val="00590EC1"/>
    <w:rsid w:val="00594DB1"/>
    <w:rsid w:val="005B0588"/>
    <w:rsid w:val="005B248C"/>
    <w:rsid w:val="005C293D"/>
    <w:rsid w:val="005C74B4"/>
    <w:rsid w:val="005D499C"/>
    <w:rsid w:val="005D665C"/>
    <w:rsid w:val="005D6969"/>
    <w:rsid w:val="005E5D34"/>
    <w:rsid w:val="005F632B"/>
    <w:rsid w:val="00612EA5"/>
    <w:rsid w:val="0063315A"/>
    <w:rsid w:val="0064262A"/>
    <w:rsid w:val="006436F0"/>
    <w:rsid w:val="00653A01"/>
    <w:rsid w:val="006630A3"/>
    <w:rsid w:val="0067692E"/>
    <w:rsid w:val="006770D8"/>
    <w:rsid w:val="0068257B"/>
    <w:rsid w:val="00684431"/>
    <w:rsid w:val="006975F0"/>
    <w:rsid w:val="006A2258"/>
    <w:rsid w:val="006A29A8"/>
    <w:rsid w:val="006C79A6"/>
    <w:rsid w:val="006D3A5E"/>
    <w:rsid w:val="006D5565"/>
    <w:rsid w:val="006D5694"/>
    <w:rsid w:val="006D6098"/>
    <w:rsid w:val="006F5DD7"/>
    <w:rsid w:val="006F70E7"/>
    <w:rsid w:val="00711A7D"/>
    <w:rsid w:val="00711F28"/>
    <w:rsid w:val="0071646F"/>
    <w:rsid w:val="0072540A"/>
    <w:rsid w:val="00726F5C"/>
    <w:rsid w:val="00745B22"/>
    <w:rsid w:val="007465FE"/>
    <w:rsid w:val="0076291B"/>
    <w:rsid w:val="00762B6D"/>
    <w:rsid w:val="0076796C"/>
    <w:rsid w:val="007679B9"/>
    <w:rsid w:val="00774B36"/>
    <w:rsid w:val="00775564"/>
    <w:rsid w:val="00775A4D"/>
    <w:rsid w:val="00783729"/>
    <w:rsid w:val="007839A7"/>
    <w:rsid w:val="00792C4D"/>
    <w:rsid w:val="007938C6"/>
    <w:rsid w:val="007956A4"/>
    <w:rsid w:val="007A506B"/>
    <w:rsid w:val="007B1342"/>
    <w:rsid w:val="007B1942"/>
    <w:rsid w:val="007B555E"/>
    <w:rsid w:val="007C32E6"/>
    <w:rsid w:val="007D4C4C"/>
    <w:rsid w:val="007E129E"/>
    <w:rsid w:val="007E2E38"/>
    <w:rsid w:val="007E4084"/>
    <w:rsid w:val="007F1CCF"/>
    <w:rsid w:val="007F5031"/>
    <w:rsid w:val="007F6109"/>
    <w:rsid w:val="0080167F"/>
    <w:rsid w:val="00801AD2"/>
    <w:rsid w:val="00803F36"/>
    <w:rsid w:val="00821F10"/>
    <w:rsid w:val="00825FB2"/>
    <w:rsid w:val="0083667D"/>
    <w:rsid w:val="00846CB0"/>
    <w:rsid w:val="00864636"/>
    <w:rsid w:val="00864CF4"/>
    <w:rsid w:val="008A1BC7"/>
    <w:rsid w:val="008A5C7B"/>
    <w:rsid w:val="008C1F0E"/>
    <w:rsid w:val="008D0A70"/>
    <w:rsid w:val="008D3780"/>
    <w:rsid w:val="008D40A6"/>
    <w:rsid w:val="008E2EE5"/>
    <w:rsid w:val="008E314B"/>
    <w:rsid w:val="00905480"/>
    <w:rsid w:val="00922BA4"/>
    <w:rsid w:val="00924D97"/>
    <w:rsid w:val="0092585E"/>
    <w:rsid w:val="0093384E"/>
    <w:rsid w:val="00942D98"/>
    <w:rsid w:val="00950922"/>
    <w:rsid w:val="00952ED6"/>
    <w:rsid w:val="0095625E"/>
    <w:rsid w:val="009632EA"/>
    <w:rsid w:val="00966216"/>
    <w:rsid w:val="00966501"/>
    <w:rsid w:val="0097235D"/>
    <w:rsid w:val="00992B38"/>
    <w:rsid w:val="009A2B61"/>
    <w:rsid w:val="009B4936"/>
    <w:rsid w:val="009C3B6C"/>
    <w:rsid w:val="009E4525"/>
    <w:rsid w:val="009E4E6C"/>
    <w:rsid w:val="009E7539"/>
    <w:rsid w:val="00A00A55"/>
    <w:rsid w:val="00A00BA0"/>
    <w:rsid w:val="00A10AC6"/>
    <w:rsid w:val="00A30131"/>
    <w:rsid w:val="00A3333A"/>
    <w:rsid w:val="00A42C93"/>
    <w:rsid w:val="00A450A8"/>
    <w:rsid w:val="00A4736F"/>
    <w:rsid w:val="00A50FD3"/>
    <w:rsid w:val="00A604AF"/>
    <w:rsid w:val="00A72251"/>
    <w:rsid w:val="00A73583"/>
    <w:rsid w:val="00A969D9"/>
    <w:rsid w:val="00A97B24"/>
    <w:rsid w:val="00AA7149"/>
    <w:rsid w:val="00AB2A63"/>
    <w:rsid w:val="00AC2105"/>
    <w:rsid w:val="00AC7D9C"/>
    <w:rsid w:val="00AD5A76"/>
    <w:rsid w:val="00AE044F"/>
    <w:rsid w:val="00AE468B"/>
    <w:rsid w:val="00B01CCA"/>
    <w:rsid w:val="00B10339"/>
    <w:rsid w:val="00B2064F"/>
    <w:rsid w:val="00B2174C"/>
    <w:rsid w:val="00B22028"/>
    <w:rsid w:val="00B22889"/>
    <w:rsid w:val="00B23372"/>
    <w:rsid w:val="00B329A6"/>
    <w:rsid w:val="00B366CC"/>
    <w:rsid w:val="00B50A05"/>
    <w:rsid w:val="00B52525"/>
    <w:rsid w:val="00B64337"/>
    <w:rsid w:val="00B671A2"/>
    <w:rsid w:val="00B705E4"/>
    <w:rsid w:val="00B901F8"/>
    <w:rsid w:val="00B908D2"/>
    <w:rsid w:val="00B96484"/>
    <w:rsid w:val="00BA219A"/>
    <w:rsid w:val="00BA337A"/>
    <w:rsid w:val="00BA3B73"/>
    <w:rsid w:val="00BA699E"/>
    <w:rsid w:val="00BB1A2C"/>
    <w:rsid w:val="00BB1AFC"/>
    <w:rsid w:val="00BB5900"/>
    <w:rsid w:val="00BE2246"/>
    <w:rsid w:val="00BE2373"/>
    <w:rsid w:val="00BE478A"/>
    <w:rsid w:val="00BE7A8D"/>
    <w:rsid w:val="00BF0480"/>
    <w:rsid w:val="00BF45D4"/>
    <w:rsid w:val="00C013E2"/>
    <w:rsid w:val="00C13316"/>
    <w:rsid w:val="00C2010D"/>
    <w:rsid w:val="00C4365A"/>
    <w:rsid w:val="00C50BFD"/>
    <w:rsid w:val="00C54E5F"/>
    <w:rsid w:val="00C65861"/>
    <w:rsid w:val="00C72785"/>
    <w:rsid w:val="00C746FB"/>
    <w:rsid w:val="00C85ED4"/>
    <w:rsid w:val="00C87435"/>
    <w:rsid w:val="00C90945"/>
    <w:rsid w:val="00C9265D"/>
    <w:rsid w:val="00C97E00"/>
    <w:rsid w:val="00CA0D0B"/>
    <w:rsid w:val="00CD10D9"/>
    <w:rsid w:val="00CE0254"/>
    <w:rsid w:val="00CE7D6D"/>
    <w:rsid w:val="00D047CC"/>
    <w:rsid w:val="00D16193"/>
    <w:rsid w:val="00D275CD"/>
    <w:rsid w:val="00D469A9"/>
    <w:rsid w:val="00D52008"/>
    <w:rsid w:val="00D5429B"/>
    <w:rsid w:val="00D67F29"/>
    <w:rsid w:val="00D706FD"/>
    <w:rsid w:val="00D749E2"/>
    <w:rsid w:val="00D807BC"/>
    <w:rsid w:val="00D91B2B"/>
    <w:rsid w:val="00DA4609"/>
    <w:rsid w:val="00DB2C9F"/>
    <w:rsid w:val="00DB341E"/>
    <w:rsid w:val="00DB38DC"/>
    <w:rsid w:val="00DD2EAE"/>
    <w:rsid w:val="00DD5763"/>
    <w:rsid w:val="00DD6D1E"/>
    <w:rsid w:val="00DE0ED4"/>
    <w:rsid w:val="00DE172F"/>
    <w:rsid w:val="00E00625"/>
    <w:rsid w:val="00E0125C"/>
    <w:rsid w:val="00E05925"/>
    <w:rsid w:val="00E1082B"/>
    <w:rsid w:val="00E17447"/>
    <w:rsid w:val="00E4007D"/>
    <w:rsid w:val="00E63352"/>
    <w:rsid w:val="00E63AF7"/>
    <w:rsid w:val="00E641AC"/>
    <w:rsid w:val="00E76BAA"/>
    <w:rsid w:val="00E80FB7"/>
    <w:rsid w:val="00E926DC"/>
    <w:rsid w:val="00EA1DB2"/>
    <w:rsid w:val="00EA53D9"/>
    <w:rsid w:val="00EB07D7"/>
    <w:rsid w:val="00EB153D"/>
    <w:rsid w:val="00EC09B1"/>
    <w:rsid w:val="00EC5FAB"/>
    <w:rsid w:val="00ED69BB"/>
    <w:rsid w:val="00EE0E28"/>
    <w:rsid w:val="00EF18C2"/>
    <w:rsid w:val="00F00883"/>
    <w:rsid w:val="00F0146C"/>
    <w:rsid w:val="00F04D67"/>
    <w:rsid w:val="00F134C8"/>
    <w:rsid w:val="00F17B2B"/>
    <w:rsid w:val="00F228C4"/>
    <w:rsid w:val="00F22C7E"/>
    <w:rsid w:val="00F27376"/>
    <w:rsid w:val="00F35193"/>
    <w:rsid w:val="00F60079"/>
    <w:rsid w:val="00F60AD6"/>
    <w:rsid w:val="00F63569"/>
    <w:rsid w:val="00F67AAA"/>
    <w:rsid w:val="00F907D7"/>
    <w:rsid w:val="00F93174"/>
    <w:rsid w:val="00FA3264"/>
    <w:rsid w:val="00FA43BE"/>
    <w:rsid w:val="00FB2124"/>
    <w:rsid w:val="00FB2EE9"/>
    <w:rsid w:val="00FB7DBF"/>
    <w:rsid w:val="00FC4D27"/>
    <w:rsid w:val="00FC6A24"/>
    <w:rsid w:val="00FD048C"/>
    <w:rsid w:val="00FD6F40"/>
    <w:rsid w:val="00FE28A8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160DACD-DED1-4572-BBE8-19CE5EE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2246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246"/>
    <w:pPr>
      <w:keepNext/>
      <w:outlineLvl w:val="1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BE2246"/>
    <w:pPr>
      <w:keepNext/>
      <w:numPr>
        <w:numId w:val="2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E2246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2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E2246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E2246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2246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E224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E224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E2246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E2246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E2246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E22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22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stransport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D447-C872-426F-B857-8CAED6B9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tconklin</dc:creator>
  <cp:lastModifiedBy>Sara Fields</cp:lastModifiedBy>
  <cp:revision>4</cp:revision>
  <cp:lastPrinted>2013-11-08T15:06:00Z</cp:lastPrinted>
  <dcterms:created xsi:type="dcterms:W3CDTF">2014-05-06T21:02:00Z</dcterms:created>
  <dcterms:modified xsi:type="dcterms:W3CDTF">2014-05-12T14:07:00Z</dcterms:modified>
</cp:coreProperties>
</file>