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496648" w:rsidRDefault="006D4140" w:rsidP="00BE2246">
      <w:pPr>
        <w:pStyle w:val="Title"/>
      </w:pPr>
      <w:r w:rsidRPr="00496648">
        <w:t>OZARKS TRANSPORTATION ORGANIZATION</w:t>
      </w:r>
    </w:p>
    <w:p w:rsidR="00BE2246" w:rsidRPr="00496648" w:rsidRDefault="006D4140" w:rsidP="00BE2246">
      <w:pPr>
        <w:pStyle w:val="Title"/>
      </w:pPr>
      <w:r w:rsidRPr="00496648">
        <w:t>TECHNICAL PLANNING COMMITTEE MEETING MINUTES</w:t>
      </w:r>
    </w:p>
    <w:p w:rsidR="006D4140" w:rsidRPr="00496648" w:rsidRDefault="00DF4C00" w:rsidP="00BE2246">
      <w:pPr>
        <w:pStyle w:val="Title"/>
      </w:pPr>
      <w:r w:rsidRPr="00496648">
        <w:t>November 16</w:t>
      </w:r>
      <w:r w:rsidR="00FD6ABA" w:rsidRPr="00496648">
        <w:t>, 2011</w:t>
      </w:r>
    </w:p>
    <w:p w:rsidR="006D4140" w:rsidRPr="00496648" w:rsidRDefault="006D4140" w:rsidP="00BE2246">
      <w:pPr>
        <w:pStyle w:val="Title"/>
      </w:pPr>
    </w:p>
    <w:p w:rsidR="006D4140" w:rsidRPr="00496648" w:rsidRDefault="006D4140" w:rsidP="00C54F2F">
      <w:pPr>
        <w:pStyle w:val="Title"/>
        <w:jc w:val="left"/>
        <w:rPr>
          <w:b w:val="0"/>
        </w:rPr>
      </w:pPr>
      <w:r w:rsidRPr="00496648">
        <w:rPr>
          <w:b w:val="0"/>
        </w:rPr>
        <w:t xml:space="preserve">The Technical Planning Committee of the Ozarks Transportation Organization met at its scheduled time of 1:30 p.m. in the </w:t>
      </w:r>
      <w:r w:rsidR="001F7A25" w:rsidRPr="00496648">
        <w:rPr>
          <w:b w:val="0"/>
        </w:rPr>
        <w:t>Greene County Archives Building</w:t>
      </w:r>
      <w:r w:rsidRPr="00496648">
        <w:rPr>
          <w:b w:val="0"/>
        </w:rPr>
        <w:t>.</w:t>
      </w:r>
    </w:p>
    <w:p w:rsidR="006D4140" w:rsidRPr="00496648" w:rsidRDefault="006D4140" w:rsidP="00C54F2F">
      <w:pPr>
        <w:pStyle w:val="Title"/>
        <w:jc w:val="left"/>
        <w:rPr>
          <w:b w:val="0"/>
        </w:rPr>
      </w:pPr>
    </w:p>
    <w:p w:rsidR="006D4140" w:rsidRPr="00496648" w:rsidRDefault="006D4140" w:rsidP="00C54F2F">
      <w:pPr>
        <w:pStyle w:val="Title"/>
        <w:jc w:val="left"/>
        <w:rPr>
          <w:b w:val="0"/>
        </w:rPr>
      </w:pPr>
      <w:r w:rsidRPr="00496648">
        <w:rPr>
          <w:b w:val="0"/>
        </w:rPr>
        <w:t>The following members were present:</w:t>
      </w:r>
    </w:p>
    <w:p w:rsidR="002102B6" w:rsidRPr="00496648" w:rsidRDefault="002102B6" w:rsidP="00C54F2F">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058"/>
      </w:tblGrid>
      <w:tr w:rsidR="00B07FA6" w:rsidRPr="00496648" w:rsidTr="00B64330">
        <w:trPr>
          <w:trHeight w:val="216"/>
        </w:trPr>
        <w:tc>
          <w:tcPr>
            <w:tcW w:w="4518" w:type="dxa"/>
          </w:tcPr>
          <w:p w:rsidR="00B07FA6" w:rsidRPr="00496648" w:rsidRDefault="00B07FA6" w:rsidP="00FD202B">
            <w:pPr>
              <w:rPr>
                <w:sz w:val="23"/>
                <w:szCs w:val="23"/>
              </w:rPr>
            </w:pPr>
            <w:r w:rsidRPr="00496648">
              <w:rPr>
                <w:sz w:val="23"/>
                <w:szCs w:val="23"/>
              </w:rPr>
              <w:t>Mr. David Brock, City of Republic (Chair)</w:t>
            </w:r>
          </w:p>
        </w:tc>
        <w:tc>
          <w:tcPr>
            <w:tcW w:w="5058" w:type="dxa"/>
          </w:tcPr>
          <w:p w:rsidR="00B07FA6" w:rsidRPr="00496648" w:rsidRDefault="007B4F84" w:rsidP="00B07FA6">
            <w:pPr>
              <w:rPr>
                <w:sz w:val="23"/>
                <w:szCs w:val="23"/>
              </w:rPr>
            </w:pPr>
            <w:r w:rsidRPr="00496648">
              <w:rPr>
                <w:sz w:val="23"/>
                <w:szCs w:val="23"/>
              </w:rPr>
              <w:t>Mr. Joel Keller, Greene County (a)</w:t>
            </w:r>
          </w:p>
        </w:tc>
      </w:tr>
      <w:tr w:rsidR="00B07FA6" w:rsidRPr="00496648" w:rsidTr="00B64330">
        <w:trPr>
          <w:trHeight w:val="216"/>
        </w:trPr>
        <w:tc>
          <w:tcPr>
            <w:tcW w:w="4518" w:type="dxa"/>
          </w:tcPr>
          <w:p w:rsidR="00B07FA6" w:rsidRPr="00496648" w:rsidRDefault="00B07FA6" w:rsidP="00FD202B">
            <w:pPr>
              <w:rPr>
                <w:sz w:val="23"/>
                <w:szCs w:val="23"/>
              </w:rPr>
            </w:pPr>
            <w:r w:rsidRPr="00496648">
              <w:rPr>
                <w:sz w:val="23"/>
                <w:szCs w:val="23"/>
              </w:rPr>
              <w:t>Mr. Don Clark, Missouri State University</w:t>
            </w:r>
          </w:p>
        </w:tc>
        <w:tc>
          <w:tcPr>
            <w:tcW w:w="5058" w:type="dxa"/>
          </w:tcPr>
          <w:p w:rsidR="00B07FA6" w:rsidRPr="00496648" w:rsidRDefault="007B4F84" w:rsidP="00B07FA6">
            <w:pPr>
              <w:rPr>
                <w:sz w:val="23"/>
                <w:szCs w:val="23"/>
              </w:rPr>
            </w:pPr>
            <w:r w:rsidRPr="00496648">
              <w:rPr>
                <w:sz w:val="23"/>
                <w:szCs w:val="23"/>
              </w:rPr>
              <w:t>Mr. Larry Martin, City of Ozark</w:t>
            </w:r>
          </w:p>
        </w:tc>
      </w:tr>
      <w:tr w:rsidR="00877613" w:rsidRPr="00496648" w:rsidTr="00B64330">
        <w:tc>
          <w:tcPr>
            <w:tcW w:w="4518" w:type="dxa"/>
          </w:tcPr>
          <w:p w:rsidR="00877613" w:rsidRPr="00496648" w:rsidRDefault="00877613" w:rsidP="00877613">
            <w:pPr>
              <w:rPr>
                <w:sz w:val="23"/>
                <w:szCs w:val="23"/>
              </w:rPr>
            </w:pPr>
            <w:r w:rsidRPr="00496648">
              <w:rPr>
                <w:sz w:val="23"/>
                <w:szCs w:val="23"/>
              </w:rPr>
              <w:t>Mr. Travis Cossey, City of Nixa</w:t>
            </w:r>
          </w:p>
        </w:tc>
        <w:tc>
          <w:tcPr>
            <w:tcW w:w="5058" w:type="dxa"/>
          </w:tcPr>
          <w:p w:rsidR="00877613" w:rsidRPr="00496648" w:rsidRDefault="00877613" w:rsidP="00C36CB3">
            <w:pPr>
              <w:rPr>
                <w:sz w:val="23"/>
                <w:szCs w:val="23"/>
              </w:rPr>
            </w:pPr>
            <w:r w:rsidRPr="00496648">
              <w:rPr>
                <w:sz w:val="23"/>
                <w:szCs w:val="23"/>
              </w:rPr>
              <w:t>Mr. Frank Miller, MoDOT</w:t>
            </w:r>
          </w:p>
        </w:tc>
      </w:tr>
      <w:tr w:rsidR="00877613" w:rsidRPr="00496648" w:rsidTr="00B64330">
        <w:tc>
          <w:tcPr>
            <w:tcW w:w="4518" w:type="dxa"/>
          </w:tcPr>
          <w:p w:rsidR="00877613" w:rsidRPr="00496648" w:rsidRDefault="00877613" w:rsidP="00C54F2F">
            <w:pPr>
              <w:rPr>
                <w:sz w:val="23"/>
                <w:szCs w:val="23"/>
              </w:rPr>
            </w:pPr>
            <w:r w:rsidRPr="00496648">
              <w:rPr>
                <w:sz w:val="23"/>
                <w:szCs w:val="23"/>
              </w:rPr>
              <w:t>Ms. Carol Cruise, City Utilities</w:t>
            </w:r>
          </w:p>
        </w:tc>
        <w:tc>
          <w:tcPr>
            <w:tcW w:w="5058" w:type="dxa"/>
          </w:tcPr>
          <w:p w:rsidR="00877613" w:rsidRPr="00496648" w:rsidRDefault="00877613" w:rsidP="00B64330">
            <w:pPr>
              <w:rPr>
                <w:sz w:val="23"/>
                <w:szCs w:val="23"/>
              </w:rPr>
            </w:pPr>
            <w:r w:rsidRPr="00496648">
              <w:rPr>
                <w:sz w:val="23"/>
                <w:szCs w:val="23"/>
              </w:rPr>
              <w:t xml:space="preserve">Mr. Duffy Mooney, Greene County </w:t>
            </w:r>
            <w:r w:rsidR="00B64330">
              <w:rPr>
                <w:sz w:val="23"/>
                <w:szCs w:val="23"/>
              </w:rPr>
              <w:t>Hwy</w:t>
            </w:r>
            <w:r w:rsidRPr="00496648">
              <w:rPr>
                <w:sz w:val="23"/>
                <w:szCs w:val="23"/>
              </w:rPr>
              <w:t xml:space="preserve"> Dept.</w:t>
            </w:r>
          </w:p>
        </w:tc>
      </w:tr>
      <w:tr w:rsidR="00877613" w:rsidRPr="00496648" w:rsidTr="00B64330">
        <w:tc>
          <w:tcPr>
            <w:tcW w:w="4518" w:type="dxa"/>
          </w:tcPr>
          <w:p w:rsidR="00877613" w:rsidRPr="00496648" w:rsidRDefault="00877613" w:rsidP="00C54F2F">
            <w:pPr>
              <w:rPr>
                <w:sz w:val="23"/>
                <w:szCs w:val="23"/>
              </w:rPr>
            </w:pPr>
            <w:r w:rsidRPr="00496648">
              <w:rPr>
                <w:sz w:val="23"/>
                <w:szCs w:val="23"/>
              </w:rPr>
              <w:t>Ms. Hollie Elliott, Springfield Chamber (a)</w:t>
            </w:r>
          </w:p>
        </w:tc>
        <w:tc>
          <w:tcPr>
            <w:tcW w:w="5058" w:type="dxa"/>
          </w:tcPr>
          <w:p w:rsidR="00877613" w:rsidRPr="00496648" w:rsidRDefault="00877613" w:rsidP="00C54F2F">
            <w:pPr>
              <w:rPr>
                <w:sz w:val="23"/>
                <w:szCs w:val="23"/>
              </w:rPr>
            </w:pPr>
            <w:r w:rsidRPr="00496648">
              <w:rPr>
                <w:sz w:val="23"/>
                <w:szCs w:val="23"/>
              </w:rPr>
              <w:t>Mr. Bill Robinett, MoDOT</w:t>
            </w:r>
          </w:p>
        </w:tc>
      </w:tr>
      <w:tr w:rsidR="00877613" w:rsidRPr="00496648" w:rsidTr="00B64330">
        <w:tc>
          <w:tcPr>
            <w:tcW w:w="4518" w:type="dxa"/>
          </w:tcPr>
          <w:p w:rsidR="00877613" w:rsidRPr="00496648" w:rsidRDefault="00877613" w:rsidP="00C54F2F">
            <w:pPr>
              <w:rPr>
                <w:sz w:val="23"/>
                <w:szCs w:val="23"/>
              </w:rPr>
            </w:pPr>
            <w:r w:rsidRPr="00496648">
              <w:rPr>
                <w:sz w:val="23"/>
                <w:szCs w:val="23"/>
              </w:rPr>
              <w:t>Mr. Jonathan Gano, City of Springfield</w:t>
            </w:r>
          </w:p>
        </w:tc>
        <w:tc>
          <w:tcPr>
            <w:tcW w:w="5058" w:type="dxa"/>
          </w:tcPr>
          <w:p w:rsidR="00877613" w:rsidRPr="00496648" w:rsidRDefault="00877613" w:rsidP="00C54F2F">
            <w:pPr>
              <w:rPr>
                <w:sz w:val="23"/>
                <w:szCs w:val="23"/>
              </w:rPr>
            </w:pPr>
            <w:r w:rsidRPr="00496648">
              <w:rPr>
                <w:sz w:val="23"/>
                <w:szCs w:val="23"/>
              </w:rPr>
              <w:t>Mr. Ralph Rognstad, City of Springfield</w:t>
            </w:r>
          </w:p>
        </w:tc>
      </w:tr>
      <w:tr w:rsidR="00877613" w:rsidRPr="00496648" w:rsidTr="00B64330">
        <w:tc>
          <w:tcPr>
            <w:tcW w:w="4518" w:type="dxa"/>
          </w:tcPr>
          <w:p w:rsidR="00877613" w:rsidRPr="00496648" w:rsidRDefault="00877613" w:rsidP="00C54F2F">
            <w:pPr>
              <w:rPr>
                <w:sz w:val="23"/>
                <w:szCs w:val="23"/>
              </w:rPr>
            </w:pPr>
            <w:r w:rsidRPr="00496648">
              <w:rPr>
                <w:sz w:val="23"/>
                <w:szCs w:val="23"/>
              </w:rPr>
              <w:t>Mr. Nick Heatherly, City of Willard</w:t>
            </w:r>
          </w:p>
        </w:tc>
        <w:tc>
          <w:tcPr>
            <w:tcW w:w="5058" w:type="dxa"/>
          </w:tcPr>
          <w:p w:rsidR="00877613" w:rsidRPr="00496648" w:rsidRDefault="007B4F84" w:rsidP="00C54F2F">
            <w:pPr>
              <w:rPr>
                <w:sz w:val="23"/>
                <w:szCs w:val="23"/>
              </w:rPr>
            </w:pPr>
            <w:r w:rsidRPr="00496648">
              <w:rPr>
                <w:sz w:val="23"/>
                <w:szCs w:val="23"/>
              </w:rPr>
              <w:t>Mr. Todd Wiesehan, Christian County (Chair-Elect)</w:t>
            </w:r>
          </w:p>
        </w:tc>
      </w:tr>
      <w:tr w:rsidR="00877613" w:rsidRPr="00496648" w:rsidTr="00B64330">
        <w:trPr>
          <w:trHeight w:val="80"/>
        </w:trPr>
        <w:tc>
          <w:tcPr>
            <w:tcW w:w="4518" w:type="dxa"/>
          </w:tcPr>
          <w:p w:rsidR="00877613" w:rsidRPr="00496648" w:rsidRDefault="00877613" w:rsidP="00B07FA6">
            <w:pPr>
              <w:rPr>
                <w:sz w:val="23"/>
                <w:szCs w:val="23"/>
              </w:rPr>
            </w:pPr>
            <w:r w:rsidRPr="00496648">
              <w:rPr>
                <w:sz w:val="23"/>
                <w:szCs w:val="23"/>
              </w:rPr>
              <w:t>Mr. Rick Hess, City of Battlefield</w:t>
            </w:r>
          </w:p>
        </w:tc>
        <w:tc>
          <w:tcPr>
            <w:tcW w:w="5058" w:type="dxa"/>
          </w:tcPr>
          <w:p w:rsidR="00877613" w:rsidRPr="00496648" w:rsidRDefault="007B4F84" w:rsidP="00B64330">
            <w:pPr>
              <w:rPr>
                <w:sz w:val="23"/>
                <w:szCs w:val="23"/>
              </w:rPr>
            </w:pPr>
            <w:r w:rsidRPr="00496648">
              <w:rPr>
                <w:sz w:val="23"/>
                <w:szCs w:val="23"/>
              </w:rPr>
              <w:t>Mr. Shawn Schro</w:t>
            </w:r>
            <w:r w:rsidR="00B64330">
              <w:rPr>
                <w:sz w:val="23"/>
                <w:szCs w:val="23"/>
              </w:rPr>
              <w:t>eder, Springfield</w:t>
            </w:r>
            <w:r w:rsidRPr="00496648">
              <w:rPr>
                <w:sz w:val="23"/>
                <w:szCs w:val="23"/>
              </w:rPr>
              <w:t>-Branson Airport</w:t>
            </w:r>
          </w:p>
        </w:tc>
      </w:tr>
      <w:tr w:rsidR="00877613" w:rsidRPr="00496648" w:rsidTr="00B64330">
        <w:tc>
          <w:tcPr>
            <w:tcW w:w="4518" w:type="dxa"/>
          </w:tcPr>
          <w:p w:rsidR="00877613" w:rsidRPr="00496648" w:rsidRDefault="007B4F84" w:rsidP="00C54F2F">
            <w:pPr>
              <w:rPr>
                <w:sz w:val="23"/>
                <w:szCs w:val="23"/>
              </w:rPr>
            </w:pPr>
            <w:r w:rsidRPr="00496648">
              <w:rPr>
                <w:sz w:val="23"/>
                <w:szCs w:val="23"/>
              </w:rPr>
              <w:t>Ms. Jenni Jones, MoDOT</w:t>
            </w:r>
          </w:p>
        </w:tc>
        <w:tc>
          <w:tcPr>
            <w:tcW w:w="5058" w:type="dxa"/>
          </w:tcPr>
          <w:p w:rsidR="00877613" w:rsidRPr="00496648" w:rsidRDefault="00877613" w:rsidP="00C36CB3">
            <w:pPr>
              <w:rPr>
                <w:sz w:val="23"/>
                <w:szCs w:val="23"/>
              </w:rPr>
            </w:pPr>
          </w:p>
        </w:tc>
      </w:tr>
    </w:tbl>
    <w:p w:rsidR="002102B6" w:rsidRPr="00496648" w:rsidRDefault="002102B6" w:rsidP="00C54F2F">
      <w:pPr>
        <w:pStyle w:val="ListParagraph"/>
        <w:numPr>
          <w:ilvl w:val="0"/>
          <w:numId w:val="9"/>
        </w:numPr>
        <w:rPr>
          <w:sz w:val="23"/>
          <w:szCs w:val="23"/>
        </w:rPr>
      </w:pPr>
      <w:r w:rsidRPr="00496648">
        <w:rPr>
          <w:i/>
          <w:iCs/>
          <w:sz w:val="23"/>
          <w:szCs w:val="23"/>
        </w:rPr>
        <w:t>Denotes alternate given votin</w:t>
      </w:r>
      <w:r w:rsidR="00C54F2F" w:rsidRPr="00496648">
        <w:rPr>
          <w:i/>
          <w:iCs/>
          <w:sz w:val="23"/>
          <w:szCs w:val="23"/>
        </w:rPr>
        <w:t xml:space="preserve">g </w:t>
      </w:r>
      <w:r w:rsidR="00EE10F4" w:rsidRPr="00496648">
        <w:rPr>
          <w:i/>
          <w:iCs/>
          <w:sz w:val="23"/>
          <w:szCs w:val="23"/>
        </w:rPr>
        <w:t>privileges as a substitute when</w:t>
      </w:r>
      <w:r w:rsidRPr="00496648">
        <w:rPr>
          <w:i/>
          <w:iCs/>
          <w:sz w:val="23"/>
          <w:szCs w:val="23"/>
        </w:rPr>
        <w:t xml:space="preserve"> voting member not present</w:t>
      </w:r>
      <w:r w:rsidRPr="00496648">
        <w:rPr>
          <w:sz w:val="23"/>
          <w:szCs w:val="23"/>
        </w:rPr>
        <w:tab/>
      </w:r>
    </w:p>
    <w:p w:rsidR="001242AF" w:rsidRPr="00496648" w:rsidRDefault="001242AF" w:rsidP="00C54F2F">
      <w:pPr>
        <w:pStyle w:val="ListParagraph"/>
        <w:ind w:left="405"/>
        <w:rPr>
          <w:sz w:val="23"/>
          <w:szCs w:val="23"/>
        </w:rPr>
      </w:pPr>
    </w:p>
    <w:p w:rsidR="002102B6" w:rsidRPr="00496648" w:rsidRDefault="002102B6" w:rsidP="00C54F2F">
      <w:pPr>
        <w:rPr>
          <w:sz w:val="23"/>
          <w:szCs w:val="23"/>
        </w:rPr>
      </w:pPr>
      <w:r w:rsidRPr="00496648">
        <w:rPr>
          <w:sz w:val="23"/>
          <w:szCs w:val="23"/>
        </w:rPr>
        <w:t xml:space="preserve">The following members were not present: </w:t>
      </w:r>
    </w:p>
    <w:p w:rsidR="00D274CC" w:rsidRPr="00496648" w:rsidRDefault="00D274CC" w:rsidP="00C54F2F">
      <w:pPr>
        <w:rPr>
          <w:sz w:val="23"/>
          <w:szCs w:val="23"/>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310"/>
      </w:tblGrid>
      <w:tr w:rsidR="004B2355" w:rsidRPr="00496648" w:rsidTr="00B64330">
        <w:trPr>
          <w:trHeight w:val="180"/>
        </w:trPr>
        <w:tc>
          <w:tcPr>
            <w:tcW w:w="4518" w:type="dxa"/>
          </w:tcPr>
          <w:p w:rsidR="004B2355" w:rsidRPr="00496648" w:rsidRDefault="004B2355" w:rsidP="00C54F2F">
            <w:pPr>
              <w:rPr>
                <w:sz w:val="23"/>
                <w:szCs w:val="23"/>
              </w:rPr>
            </w:pPr>
            <w:r w:rsidRPr="00496648">
              <w:rPr>
                <w:sz w:val="23"/>
                <w:szCs w:val="23"/>
              </w:rPr>
              <w:t>Mr. Mokhtee Ahmad, FTA Representative</w:t>
            </w:r>
          </w:p>
        </w:tc>
        <w:tc>
          <w:tcPr>
            <w:tcW w:w="5310" w:type="dxa"/>
          </w:tcPr>
          <w:p w:rsidR="004B2355" w:rsidRPr="00496648" w:rsidRDefault="00877613" w:rsidP="004B2355">
            <w:pPr>
              <w:rPr>
                <w:sz w:val="23"/>
                <w:szCs w:val="23"/>
              </w:rPr>
            </w:pPr>
            <w:r w:rsidRPr="00496648">
              <w:rPr>
                <w:sz w:val="23"/>
                <w:szCs w:val="23"/>
              </w:rPr>
              <w:t>Mr. Kevin Lambeth, City of Battlefield (a)</w:t>
            </w:r>
          </w:p>
        </w:tc>
      </w:tr>
      <w:tr w:rsidR="00B07FA6" w:rsidRPr="00496648" w:rsidTr="00B64330">
        <w:tc>
          <w:tcPr>
            <w:tcW w:w="4518" w:type="dxa"/>
          </w:tcPr>
          <w:p w:rsidR="00B07FA6" w:rsidRPr="00496648" w:rsidRDefault="00B07FA6" w:rsidP="00B64330">
            <w:pPr>
              <w:rPr>
                <w:sz w:val="23"/>
                <w:szCs w:val="23"/>
              </w:rPr>
            </w:pPr>
            <w:r w:rsidRPr="00496648">
              <w:rPr>
                <w:sz w:val="23"/>
                <w:szCs w:val="23"/>
              </w:rPr>
              <w:t xml:space="preserve">Mr. Rick Artman, Greene County </w:t>
            </w:r>
            <w:r w:rsidR="00B64330">
              <w:rPr>
                <w:sz w:val="23"/>
                <w:szCs w:val="23"/>
              </w:rPr>
              <w:t>Hwy</w:t>
            </w:r>
            <w:r w:rsidRPr="00496648">
              <w:rPr>
                <w:sz w:val="23"/>
                <w:szCs w:val="23"/>
              </w:rPr>
              <w:t xml:space="preserve"> Dept.</w:t>
            </w:r>
          </w:p>
        </w:tc>
        <w:tc>
          <w:tcPr>
            <w:tcW w:w="5310" w:type="dxa"/>
          </w:tcPr>
          <w:p w:rsidR="00B07FA6" w:rsidRPr="00496648" w:rsidRDefault="00877613" w:rsidP="00B07FA6">
            <w:pPr>
              <w:rPr>
                <w:sz w:val="23"/>
                <w:szCs w:val="23"/>
              </w:rPr>
            </w:pPr>
            <w:r w:rsidRPr="00496648">
              <w:rPr>
                <w:sz w:val="23"/>
                <w:szCs w:val="23"/>
              </w:rPr>
              <w:t>Mr. Brad McMahon, FHWA</w:t>
            </w:r>
          </w:p>
        </w:tc>
      </w:tr>
      <w:tr w:rsidR="00B07FA6" w:rsidRPr="00496648" w:rsidTr="00B64330">
        <w:trPr>
          <w:trHeight w:val="279"/>
        </w:trPr>
        <w:tc>
          <w:tcPr>
            <w:tcW w:w="4518" w:type="dxa"/>
          </w:tcPr>
          <w:p w:rsidR="00B07FA6" w:rsidRPr="00496648" w:rsidRDefault="00B07FA6" w:rsidP="00C54F2F">
            <w:pPr>
              <w:rPr>
                <w:sz w:val="23"/>
                <w:szCs w:val="23"/>
              </w:rPr>
            </w:pPr>
            <w:r w:rsidRPr="00496648">
              <w:rPr>
                <w:sz w:val="23"/>
                <w:szCs w:val="23"/>
              </w:rPr>
              <w:t>Mr. David Bishop, R-12 School District</w:t>
            </w:r>
          </w:p>
        </w:tc>
        <w:tc>
          <w:tcPr>
            <w:tcW w:w="5310" w:type="dxa"/>
          </w:tcPr>
          <w:p w:rsidR="00B07FA6" w:rsidRPr="00496648" w:rsidRDefault="00877613" w:rsidP="00B07FA6">
            <w:pPr>
              <w:rPr>
                <w:sz w:val="23"/>
                <w:szCs w:val="23"/>
              </w:rPr>
            </w:pPr>
            <w:r w:rsidRPr="00496648">
              <w:rPr>
                <w:sz w:val="23"/>
                <w:szCs w:val="23"/>
              </w:rPr>
              <w:t>Mr. Ryan Mooney, Springfield Chamber</w:t>
            </w:r>
          </w:p>
        </w:tc>
      </w:tr>
      <w:tr w:rsidR="00B07FA6" w:rsidRPr="00496648" w:rsidTr="00B64330">
        <w:trPr>
          <w:trHeight w:val="279"/>
        </w:trPr>
        <w:tc>
          <w:tcPr>
            <w:tcW w:w="4518" w:type="dxa"/>
          </w:tcPr>
          <w:p w:rsidR="00B07FA6" w:rsidRPr="00496648" w:rsidRDefault="00B07FA6" w:rsidP="00C54F2F">
            <w:pPr>
              <w:rPr>
                <w:sz w:val="23"/>
                <w:szCs w:val="23"/>
              </w:rPr>
            </w:pPr>
            <w:r w:rsidRPr="00496648">
              <w:rPr>
                <w:sz w:val="23"/>
                <w:szCs w:val="23"/>
              </w:rPr>
              <w:t>Mr. Randall Brown, City of Willard (a)</w:t>
            </w:r>
          </w:p>
        </w:tc>
        <w:tc>
          <w:tcPr>
            <w:tcW w:w="5310" w:type="dxa"/>
          </w:tcPr>
          <w:p w:rsidR="00B07FA6" w:rsidRPr="00496648" w:rsidRDefault="00877613" w:rsidP="00B07FA6">
            <w:pPr>
              <w:rPr>
                <w:sz w:val="23"/>
                <w:szCs w:val="23"/>
              </w:rPr>
            </w:pPr>
            <w:r w:rsidRPr="00496648">
              <w:rPr>
                <w:sz w:val="23"/>
                <w:szCs w:val="23"/>
              </w:rPr>
              <w:t>Mr. Kent Morris, Greene County Planning Dept.</w:t>
            </w:r>
          </w:p>
        </w:tc>
      </w:tr>
      <w:tr w:rsidR="00877613" w:rsidRPr="00496648" w:rsidTr="00B64330">
        <w:tc>
          <w:tcPr>
            <w:tcW w:w="4518" w:type="dxa"/>
          </w:tcPr>
          <w:p w:rsidR="00877613" w:rsidRPr="00496648" w:rsidRDefault="00877613" w:rsidP="00877613">
            <w:pPr>
              <w:rPr>
                <w:sz w:val="23"/>
                <w:szCs w:val="23"/>
              </w:rPr>
            </w:pPr>
            <w:r w:rsidRPr="00496648">
              <w:rPr>
                <w:sz w:val="23"/>
                <w:szCs w:val="23"/>
              </w:rPr>
              <w:t>Mr. King Coltrin, City of Strafford</w:t>
            </w:r>
          </w:p>
        </w:tc>
        <w:tc>
          <w:tcPr>
            <w:tcW w:w="5310" w:type="dxa"/>
          </w:tcPr>
          <w:p w:rsidR="00877613" w:rsidRPr="00496648" w:rsidRDefault="00877613" w:rsidP="004B2355">
            <w:pPr>
              <w:rPr>
                <w:sz w:val="23"/>
                <w:szCs w:val="23"/>
              </w:rPr>
            </w:pPr>
            <w:r w:rsidRPr="00496648">
              <w:rPr>
                <w:sz w:val="23"/>
                <w:szCs w:val="23"/>
              </w:rPr>
              <w:t>Mr. Mark Roy, Springfield-Branson Airport (a)</w:t>
            </w:r>
          </w:p>
        </w:tc>
      </w:tr>
      <w:tr w:rsidR="00877613" w:rsidRPr="00496648" w:rsidTr="00B64330">
        <w:tc>
          <w:tcPr>
            <w:tcW w:w="4518" w:type="dxa"/>
          </w:tcPr>
          <w:p w:rsidR="00877613" w:rsidRPr="00496648" w:rsidRDefault="00877613" w:rsidP="00C54F2F">
            <w:pPr>
              <w:rPr>
                <w:sz w:val="23"/>
                <w:szCs w:val="23"/>
              </w:rPr>
            </w:pPr>
            <w:r w:rsidRPr="00496648">
              <w:rPr>
                <w:sz w:val="23"/>
                <w:szCs w:val="23"/>
              </w:rPr>
              <w:t>Mr. Rick Emling, R-12 School District (a)</w:t>
            </w:r>
          </w:p>
        </w:tc>
        <w:tc>
          <w:tcPr>
            <w:tcW w:w="5310" w:type="dxa"/>
          </w:tcPr>
          <w:p w:rsidR="00877613" w:rsidRPr="00496648" w:rsidRDefault="00877613" w:rsidP="00B07FA6">
            <w:pPr>
              <w:rPr>
                <w:sz w:val="23"/>
                <w:szCs w:val="23"/>
              </w:rPr>
            </w:pPr>
            <w:r w:rsidRPr="00496648">
              <w:rPr>
                <w:sz w:val="23"/>
                <w:szCs w:val="23"/>
              </w:rPr>
              <w:t>Mr. Mark Schenkelberg, FAA Representative</w:t>
            </w:r>
          </w:p>
        </w:tc>
      </w:tr>
      <w:tr w:rsidR="00877613" w:rsidRPr="00496648" w:rsidTr="00B64330">
        <w:tc>
          <w:tcPr>
            <w:tcW w:w="4518" w:type="dxa"/>
          </w:tcPr>
          <w:p w:rsidR="00877613" w:rsidRPr="00496648" w:rsidRDefault="00877613" w:rsidP="00877613">
            <w:pPr>
              <w:rPr>
                <w:sz w:val="23"/>
                <w:szCs w:val="23"/>
              </w:rPr>
            </w:pPr>
            <w:r w:rsidRPr="00496648">
              <w:rPr>
                <w:sz w:val="23"/>
                <w:szCs w:val="23"/>
              </w:rPr>
              <w:t>Ms. Diane Gallion, City Utilities (a)</w:t>
            </w:r>
          </w:p>
        </w:tc>
        <w:tc>
          <w:tcPr>
            <w:tcW w:w="5310" w:type="dxa"/>
          </w:tcPr>
          <w:p w:rsidR="00877613" w:rsidRPr="00496648" w:rsidRDefault="007B4F84" w:rsidP="00B07FA6">
            <w:pPr>
              <w:rPr>
                <w:sz w:val="23"/>
                <w:szCs w:val="23"/>
              </w:rPr>
            </w:pPr>
            <w:r w:rsidRPr="00496648">
              <w:rPr>
                <w:sz w:val="23"/>
                <w:szCs w:val="23"/>
              </w:rPr>
              <w:t>Mr. Andrew Seiler, MoDOT</w:t>
            </w:r>
          </w:p>
        </w:tc>
      </w:tr>
      <w:tr w:rsidR="00877613" w:rsidRPr="00496648" w:rsidTr="00B64330">
        <w:tc>
          <w:tcPr>
            <w:tcW w:w="4518" w:type="dxa"/>
          </w:tcPr>
          <w:p w:rsidR="00877613" w:rsidRPr="00496648" w:rsidRDefault="00877613" w:rsidP="00C54F2F">
            <w:pPr>
              <w:rPr>
                <w:sz w:val="23"/>
                <w:szCs w:val="23"/>
              </w:rPr>
            </w:pPr>
            <w:r w:rsidRPr="00496648">
              <w:rPr>
                <w:sz w:val="23"/>
                <w:szCs w:val="23"/>
              </w:rPr>
              <w:t>Mr. Martin Gugel, City of Springfield</w:t>
            </w:r>
          </w:p>
        </w:tc>
        <w:tc>
          <w:tcPr>
            <w:tcW w:w="5310" w:type="dxa"/>
          </w:tcPr>
          <w:p w:rsidR="00877613" w:rsidRPr="00496648" w:rsidRDefault="007B4F84" w:rsidP="00B07FA6">
            <w:pPr>
              <w:rPr>
                <w:sz w:val="23"/>
                <w:szCs w:val="23"/>
              </w:rPr>
            </w:pPr>
            <w:r w:rsidRPr="00496648">
              <w:rPr>
                <w:sz w:val="23"/>
                <w:szCs w:val="23"/>
              </w:rPr>
              <w:t>Mr. Dan Smith, Greene County Highway Dept.</w:t>
            </w:r>
          </w:p>
        </w:tc>
      </w:tr>
      <w:tr w:rsidR="00877613" w:rsidRPr="00496648" w:rsidTr="00B64330">
        <w:tc>
          <w:tcPr>
            <w:tcW w:w="4518" w:type="dxa"/>
          </w:tcPr>
          <w:p w:rsidR="00877613" w:rsidRPr="00496648" w:rsidRDefault="00877613" w:rsidP="00877613">
            <w:pPr>
              <w:rPr>
                <w:sz w:val="23"/>
                <w:szCs w:val="23"/>
              </w:rPr>
            </w:pPr>
            <w:r w:rsidRPr="00496648">
              <w:rPr>
                <w:sz w:val="23"/>
                <w:szCs w:val="23"/>
              </w:rPr>
              <w:t>Mr. Jason Haynes, City of Springfield (a)</w:t>
            </w:r>
          </w:p>
        </w:tc>
        <w:tc>
          <w:tcPr>
            <w:tcW w:w="5310" w:type="dxa"/>
          </w:tcPr>
          <w:p w:rsidR="00877613" w:rsidRPr="00496648" w:rsidRDefault="007B4F84" w:rsidP="00B07FA6">
            <w:pPr>
              <w:rPr>
                <w:sz w:val="23"/>
                <w:szCs w:val="23"/>
              </w:rPr>
            </w:pPr>
            <w:r w:rsidRPr="00496648">
              <w:rPr>
                <w:sz w:val="23"/>
                <w:szCs w:val="23"/>
              </w:rPr>
              <w:t>Mr. Garrett Tyson, City of Republic (a)</w:t>
            </w:r>
          </w:p>
        </w:tc>
      </w:tr>
      <w:tr w:rsidR="00877613" w:rsidRPr="00496648" w:rsidTr="00B64330">
        <w:tc>
          <w:tcPr>
            <w:tcW w:w="4518" w:type="dxa"/>
          </w:tcPr>
          <w:p w:rsidR="00877613" w:rsidRPr="00496648" w:rsidRDefault="00877613" w:rsidP="00877613">
            <w:pPr>
              <w:rPr>
                <w:sz w:val="23"/>
                <w:szCs w:val="23"/>
              </w:rPr>
            </w:pPr>
            <w:r w:rsidRPr="00496648">
              <w:rPr>
                <w:sz w:val="23"/>
                <w:szCs w:val="23"/>
              </w:rPr>
              <w:t>Mr. Roger Howard, BNSF</w:t>
            </w:r>
          </w:p>
        </w:tc>
        <w:tc>
          <w:tcPr>
            <w:tcW w:w="5310" w:type="dxa"/>
          </w:tcPr>
          <w:p w:rsidR="00877613" w:rsidRPr="00496648" w:rsidRDefault="007B4F84" w:rsidP="00B07FA6">
            <w:pPr>
              <w:rPr>
                <w:sz w:val="23"/>
                <w:szCs w:val="23"/>
              </w:rPr>
            </w:pPr>
            <w:r w:rsidRPr="00496648">
              <w:rPr>
                <w:sz w:val="23"/>
                <w:szCs w:val="23"/>
              </w:rPr>
              <w:t>Mr. Dan Watts, SMCOG</w:t>
            </w:r>
          </w:p>
        </w:tc>
      </w:tr>
      <w:tr w:rsidR="00877613" w:rsidRPr="00496648" w:rsidTr="00B64330">
        <w:tc>
          <w:tcPr>
            <w:tcW w:w="4518" w:type="dxa"/>
          </w:tcPr>
          <w:p w:rsidR="00877613" w:rsidRPr="00496648" w:rsidRDefault="00877613" w:rsidP="00877613">
            <w:pPr>
              <w:rPr>
                <w:sz w:val="23"/>
                <w:szCs w:val="23"/>
              </w:rPr>
            </w:pPr>
            <w:r w:rsidRPr="00496648">
              <w:rPr>
                <w:sz w:val="23"/>
                <w:szCs w:val="23"/>
              </w:rPr>
              <w:t>Mr. David Hutchison, City of Springfield (a)</w:t>
            </w:r>
          </w:p>
        </w:tc>
        <w:tc>
          <w:tcPr>
            <w:tcW w:w="5310" w:type="dxa"/>
          </w:tcPr>
          <w:p w:rsidR="00877613" w:rsidRPr="00496648" w:rsidRDefault="007B4F84" w:rsidP="00B07FA6">
            <w:pPr>
              <w:rPr>
                <w:sz w:val="23"/>
                <w:szCs w:val="23"/>
              </w:rPr>
            </w:pPr>
            <w:r w:rsidRPr="00496648">
              <w:rPr>
                <w:sz w:val="23"/>
                <w:szCs w:val="23"/>
              </w:rPr>
              <w:t>Mr. Terry Whaley, Ozark Greenways</w:t>
            </w:r>
          </w:p>
        </w:tc>
      </w:tr>
    </w:tbl>
    <w:p w:rsidR="00BE2246" w:rsidRPr="00496648" w:rsidRDefault="00A47FE4" w:rsidP="00C54F2F">
      <w:r w:rsidRPr="00496648">
        <w:tab/>
      </w:r>
      <w:r w:rsidRPr="00496648">
        <w:tab/>
      </w:r>
      <w:r w:rsidRPr="00496648">
        <w:tab/>
      </w:r>
      <w:r w:rsidR="00BE2246" w:rsidRPr="00496648">
        <w:tab/>
      </w:r>
    </w:p>
    <w:p w:rsidR="001242AF" w:rsidRPr="00496648" w:rsidRDefault="00877613" w:rsidP="00C54F2F">
      <w:r w:rsidRPr="00496648">
        <w:t xml:space="preserve">Others present were:  </w:t>
      </w:r>
      <w:r w:rsidR="001242AF" w:rsidRPr="00496648">
        <w:t xml:space="preserve">Ms. </w:t>
      </w:r>
      <w:r w:rsidR="001F7A25" w:rsidRPr="00496648">
        <w:t>Debbie Parks</w:t>
      </w:r>
      <w:r w:rsidR="001242AF" w:rsidRPr="00496648">
        <w:t xml:space="preserve">, Ms. Sara Edwards, </w:t>
      </w:r>
      <w:r w:rsidR="00652299" w:rsidRPr="00496648">
        <w:t>M</w:t>
      </w:r>
      <w:r w:rsidR="001242AF" w:rsidRPr="00496648">
        <w:t>s. Natasha Longpine</w:t>
      </w:r>
      <w:r w:rsidR="00F76D42" w:rsidRPr="00496648">
        <w:t>, Mr. Michael Sparlin</w:t>
      </w:r>
      <w:r w:rsidR="00C54F2F" w:rsidRPr="00496648">
        <w:t>,</w:t>
      </w:r>
      <w:r w:rsidR="001242AF" w:rsidRPr="00496648">
        <w:t xml:space="preserve"> </w:t>
      </w:r>
      <w:r w:rsidR="001F7A25" w:rsidRPr="00496648">
        <w:t xml:space="preserve">Mr. Curtis Owens </w:t>
      </w:r>
      <w:r w:rsidR="001242AF" w:rsidRPr="00496648">
        <w:t>and Mr. Chris Stueve, Ozar</w:t>
      </w:r>
      <w:r w:rsidR="00653FD2" w:rsidRPr="00496648">
        <w:t>ks Transportation Organization</w:t>
      </w:r>
      <w:r w:rsidR="007D7963" w:rsidRPr="00496648">
        <w:t>;</w:t>
      </w:r>
      <w:r w:rsidR="00F76D42" w:rsidRPr="00496648">
        <w:t xml:space="preserve"> </w:t>
      </w:r>
      <w:r w:rsidR="000F7609" w:rsidRPr="00496648">
        <w:t xml:space="preserve">Mr. </w:t>
      </w:r>
      <w:r w:rsidR="00FD202B" w:rsidRPr="00496648">
        <w:t>Matthew Baker</w:t>
      </w:r>
      <w:r w:rsidR="000F7609" w:rsidRPr="00496648">
        <w:t xml:space="preserve">, </w:t>
      </w:r>
      <w:r w:rsidRPr="00496648">
        <w:t>Congressman Billy Long’s Office;</w:t>
      </w:r>
      <w:r w:rsidR="008164BB" w:rsidRPr="00496648">
        <w:t xml:space="preserve"> Mr. Dave Faucett, SMCOG.</w:t>
      </w:r>
    </w:p>
    <w:p w:rsidR="00753D3A" w:rsidRPr="00496648" w:rsidRDefault="00753D3A" w:rsidP="00C54F2F">
      <w:pPr>
        <w:rPr>
          <w:b/>
        </w:rPr>
      </w:pPr>
      <w:r w:rsidRPr="00496648">
        <w:rPr>
          <w:b/>
        </w:rPr>
        <w:t xml:space="preserve">  </w:t>
      </w:r>
    </w:p>
    <w:p w:rsidR="00E31A0D" w:rsidRPr="00496648" w:rsidRDefault="00E31A0D" w:rsidP="00C54F2F">
      <w:r w:rsidRPr="00496648">
        <w:t>Mr. Brock called the November 16, 2011 Technical Planning Committee to order at 1:34 p.m.</w:t>
      </w:r>
    </w:p>
    <w:p w:rsidR="00E31A0D" w:rsidRPr="00496648" w:rsidRDefault="00E31A0D" w:rsidP="00C54F2F">
      <w:pPr>
        <w:rPr>
          <w:b/>
        </w:rPr>
      </w:pPr>
    </w:p>
    <w:p w:rsidR="00E31A0D" w:rsidRPr="00496648" w:rsidRDefault="00E31A0D" w:rsidP="00E31A0D">
      <w:pPr>
        <w:pStyle w:val="Heading2"/>
        <w:numPr>
          <w:ilvl w:val="1"/>
          <w:numId w:val="3"/>
        </w:numPr>
      </w:pPr>
      <w:r w:rsidRPr="00496648">
        <w:t>Administration</w:t>
      </w:r>
    </w:p>
    <w:p w:rsidR="00E31A0D" w:rsidRPr="00496648" w:rsidRDefault="00E31A0D" w:rsidP="00E31A0D"/>
    <w:p w:rsidR="00E31A0D" w:rsidRPr="00496648" w:rsidRDefault="00E31A0D" w:rsidP="00E31A0D">
      <w:pPr>
        <w:pStyle w:val="Heading1"/>
        <w:tabs>
          <w:tab w:val="clear" w:pos="8640"/>
          <w:tab w:val="right" w:leader="dot" w:pos="9806"/>
        </w:tabs>
      </w:pPr>
      <w:r w:rsidRPr="00496648">
        <w:t>Introductions</w:t>
      </w:r>
    </w:p>
    <w:p w:rsidR="00325441" w:rsidRPr="00496648" w:rsidRDefault="00325441" w:rsidP="00B64330">
      <w:pPr>
        <w:ind w:left="720" w:firstLine="360"/>
      </w:pPr>
      <w:r w:rsidRPr="00496648">
        <w:t>Mr. Dave Faucett from SMCOG was introduced.</w:t>
      </w:r>
    </w:p>
    <w:p w:rsidR="00E31A0D" w:rsidRPr="00496648" w:rsidRDefault="00E31A0D" w:rsidP="00E31A0D">
      <w:pPr>
        <w:rPr>
          <w:b/>
          <w:u w:val="single"/>
        </w:rPr>
      </w:pPr>
    </w:p>
    <w:p w:rsidR="00E31A0D" w:rsidRPr="00496648" w:rsidRDefault="00E31A0D" w:rsidP="00E31A0D">
      <w:pPr>
        <w:pStyle w:val="Heading1"/>
        <w:tabs>
          <w:tab w:val="left" w:leader="dot" w:pos="9120"/>
        </w:tabs>
      </w:pPr>
      <w:r w:rsidRPr="00496648">
        <w:t>Approval of the Technical Planning Committee Meeting Agenda</w:t>
      </w:r>
    </w:p>
    <w:p w:rsidR="00E31A0D" w:rsidRPr="00496648" w:rsidRDefault="00E31A0D" w:rsidP="00E31A0D">
      <w:pPr>
        <w:ind w:left="1080"/>
      </w:pPr>
      <w:r w:rsidRPr="00496648">
        <w:t>Ms. Cruise made the motion to approve the Technical Planning Committee Agenda.  Ms. Jones seconded and the motion carried unanimously.</w:t>
      </w:r>
    </w:p>
    <w:p w:rsidR="00E31A0D" w:rsidRPr="00496648" w:rsidRDefault="00E31A0D" w:rsidP="00E31A0D">
      <w:pPr>
        <w:pStyle w:val="Heading1"/>
        <w:numPr>
          <w:ilvl w:val="0"/>
          <w:numId w:val="0"/>
        </w:numPr>
        <w:tabs>
          <w:tab w:val="clear" w:pos="8640"/>
          <w:tab w:val="right" w:leader="dot" w:pos="9806"/>
        </w:tabs>
        <w:ind w:left="1080" w:hanging="360"/>
      </w:pPr>
    </w:p>
    <w:p w:rsidR="00E31A0D" w:rsidRPr="00496648" w:rsidRDefault="00E31A0D" w:rsidP="00E31A0D">
      <w:pPr>
        <w:pStyle w:val="Heading1"/>
        <w:tabs>
          <w:tab w:val="clear" w:pos="8640"/>
          <w:tab w:val="right" w:leader="dot" w:pos="9806"/>
        </w:tabs>
      </w:pPr>
      <w:r w:rsidRPr="00496648">
        <w:t>Approval of the September 21, 2011 Meeting Minutes</w:t>
      </w:r>
    </w:p>
    <w:p w:rsidR="001D43B6" w:rsidRPr="00496648" w:rsidRDefault="001D43B6" w:rsidP="001D43B6">
      <w:pPr>
        <w:ind w:left="1080"/>
      </w:pPr>
      <w:r w:rsidRPr="00496648">
        <w:t>Mr. Bill Robinett stated that there w</w:t>
      </w:r>
      <w:r w:rsidR="00B64330">
        <w:t>as a correction on page three, i</w:t>
      </w:r>
      <w:r w:rsidRPr="00496648">
        <w:t xml:space="preserve">n the second </w:t>
      </w:r>
      <w:proofErr w:type="gramStart"/>
      <w:r w:rsidRPr="00496648">
        <w:t>paragraph</w:t>
      </w:r>
      <w:r w:rsidR="00B64330">
        <w:t>,</w:t>
      </w:r>
      <w:proofErr w:type="gramEnd"/>
      <w:r w:rsidR="00B64330">
        <w:t xml:space="preserve"> the second sentence </w:t>
      </w:r>
      <w:r w:rsidR="00325441" w:rsidRPr="00496648">
        <w:t xml:space="preserve">should state FTA.   </w:t>
      </w:r>
    </w:p>
    <w:p w:rsidR="00325441" w:rsidRPr="00496648" w:rsidRDefault="00325441" w:rsidP="001D43B6">
      <w:pPr>
        <w:ind w:left="1080"/>
      </w:pPr>
    </w:p>
    <w:p w:rsidR="00E31A0D" w:rsidRPr="00496648" w:rsidRDefault="00E31A0D" w:rsidP="00E31A0D">
      <w:pPr>
        <w:ind w:left="1080"/>
      </w:pPr>
      <w:r w:rsidRPr="00496648">
        <w:t>Mr. Heatherly made the motion to approve the September 21, 2011 Meeting Minutes with the correction on page three.  Mr. Rognstad seconded and the motion was approved unanimously.</w:t>
      </w:r>
    </w:p>
    <w:p w:rsidR="00E31A0D" w:rsidRPr="00496648" w:rsidRDefault="00E31A0D" w:rsidP="00E31A0D">
      <w:pPr>
        <w:ind w:left="1080"/>
      </w:pPr>
    </w:p>
    <w:p w:rsidR="00E31A0D" w:rsidRPr="00496648" w:rsidRDefault="00E31A0D" w:rsidP="00E31A0D">
      <w:pPr>
        <w:pStyle w:val="Heading1"/>
      </w:pPr>
      <w:r w:rsidRPr="00496648">
        <w:t>Public Comment Period for All Agenda Items</w:t>
      </w:r>
    </w:p>
    <w:p w:rsidR="00E31A0D" w:rsidRPr="00496648" w:rsidRDefault="00E31A0D" w:rsidP="00E31A0D">
      <w:pPr>
        <w:ind w:left="1080"/>
      </w:pPr>
      <w:r w:rsidRPr="00496648">
        <w:t>None</w:t>
      </w:r>
    </w:p>
    <w:p w:rsidR="00E31A0D" w:rsidRPr="00496648" w:rsidRDefault="00E31A0D" w:rsidP="00E31A0D">
      <w:pPr>
        <w:ind w:left="792"/>
      </w:pPr>
    </w:p>
    <w:p w:rsidR="00E31A0D" w:rsidRPr="00496648" w:rsidRDefault="00E31A0D" w:rsidP="00E31A0D">
      <w:pPr>
        <w:pStyle w:val="Heading1"/>
      </w:pPr>
      <w:r w:rsidRPr="00496648">
        <w:t>Executive Director’s Report</w:t>
      </w:r>
    </w:p>
    <w:p w:rsidR="00D92311" w:rsidRPr="00496648" w:rsidRDefault="00D92311" w:rsidP="00D92311">
      <w:pPr>
        <w:ind w:left="1080"/>
      </w:pPr>
      <w:r w:rsidRPr="00496648">
        <w:t xml:space="preserve">Ms. Edwards stated that the Technical Planning Committee would be meeting in the Ozarks Transportation Organization’s new </w:t>
      </w:r>
      <w:r w:rsidR="00F20A07">
        <w:t>conference room</w:t>
      </w:r>
      <w:r w:rsidR="00B64330">
        <w:t xml:space="preserve"> for the next meeting</w:t>
      </w:r>
      <w:r w:rsidR="00F20A07">
        <w:t>.</w:t>
      </w:r>
      <w:r w:rsidRPr="00496648">
        <w:t xml:space="preserve">  The </w:t>
      </w:r>
      <w:r w:rsidR="00F20A07">
        <w:t>Regional Transit S</w:t>
      </w:r>
      <w:r w:rsidRPr="00496648">
        <w:t xml:space="preserve">tudy is ongoing.  OTO received the </w:t>
      </w:r>
      <w:r w:rsidR="00F20A07">
        <w:t>97 page P</w:t>
      </w:r>
      <w:r w:rsidRPr="00496648">
        <w:t xml:space="preserve">hase </w:t>
      </w:r>
      <w:r w:rsidR="00F20A07">
        <w:t>I</w:t>
      </w:r>
      <w:r w:rsidRPr="00496648">
        <w:t xml:space="preserve"> draft repor</w:t>
      </w:r>
      <w:r w:rsidR="00F20A07">
        <w:t xml:space="preserve">t </w:t>
      </w:r>
      <w:r w:rsidR="00B64330">
        <w:t>of</w:t>
      </w:r>
      <w:r w:rsidR="00F20A07">
        <w:t xml:space="preserve"> the study</w:t>
      </w:r>
      <w:r w:rsidRPr="00496648">
        <w:t xml:space="preserve">.  Phase </w:t>
      </w:r>
      <w:r w:rsidR="00F20A07">
        <w:t xml:space="preserve">I </w:t>
      </w:r>
      <w:proofErr w:type="gramStart"/>
      <w:r w:rsidRPr="00496648">
        <w:t>evaluates</w:t>
      </w:r>
      <w:proofErr w:type="gramEnd"/>
      <w:r w:rsidRPr="00496648">
        <w:t xml:space="preserve"> the existing conditions and takes in public comment.  Phase </w:t>
      </w:r>
      <w:r w:rsidR="00F20A07">
        <w:t xml:space="preserve">II </w:t>
      </w:r>
      <w:r w:rsidRPr="00496648">
        <w:t xml:space="preserve">is recommendations for improving the existing CU system. Phase </w:t>
      </w:r>
      <w:r w:rsidR="00F20A07">
        <w:t>III</w:t>
      </w:r>
      <w:r w:rsidRPr="00496648">
        <w:t xml:space="preserve"> looks at regional extensions.  The Phase </w:t>
      </w:r>
      <w:r w:rsidR="00F20A07">
        <w:t>II</w:t>
      </w:r>
      <w:r w:rsidRPr="00496648">
        <w:t xml:space="preserve"> repor</w:t>
      </w:r>
      <w:r w:rsidR="00B64330">
        <w:t>t is due out in December.  The transit c</w:t>
      </w:r>
      <w:r w:rsidRPr="00496648">
        <w:t>onsultants will be coming to town on January 19</w:t>
      </w:r>
      <w:r w:rsidRPr="00496648">
        <w:rPr>
          <w:vertAlign w:val="superscript"/>
        </w:rPr>
        <w:t>th</w:t>
      </w:r>
      <w:r w:rsidR="00F20A07">
        <w:t xml:space="preserve"> to talk about P</w:t>
      </w:r>
      <w:r w:rsidRPr="00496648">
        <w:t xml:space="preserve">hase </w:t>
      </w:r>
      <w:r w:rsidR="00F20A07">
        <w:t>I</w:t>
      </w:r>
      <w:r w:rsidRPr="00496648">
        <w:t xml:space="preserve"> and </w:t>
      </w:r>
      <w:r w:rsidR="00F20A07">
        <w:t>II</w:t>
      </w:r>
      <w:r w:rsidRPr="00496648">
        <w:t xml:space="preserve">.  The OTO will be calling the </w:t>
      </w:r>
      <w:r w:rsidR="00F20A07">
        <w:t>Transit Steering C</w:t>
      </w:r>
      <w:r w:rsidRPr="00496648">
        <w:t>ommittee</w:t>
      </w:r>
      <w:r w:rsidR="00F20A07">
        <w:t xml:space="preserve"> to meet </w:t>
      </w:r>
      <w:r w:rsidRPr="00496648">
        <w:t xml:space="preserve">for that day.  The October meeting with the consultants went well.  The public meetings were not heavily attended but there </w:t>
      </w:r>
      <w:r w:rsidR="009E0589" w:rsidRPr="00496648">
        <w:t>were</w:t>
      </w:r>
      <w:r w:rsidRPr="00496648">
        <w:t xml:space="preserve"> several people at every meeting.  There were approximately 1,800 on-board bus surveys turned in.  There was some good input from the public on the bus surveys.</w:t>
      </w:r>
    </w:p>
    <w:p w:rsidR="002A004E" w:rsidRPr="00496648" w:rsidRDefault="002A004E" w:rsidP="002A004E">
      <w:pPr>
        <w:ind w:left="1080"/>
      </w:pPr>
    </w:p>
    <w:p w:rsidR="00D92311" w:rsidRPr="00496648" w:rsidRDefault="00B64330" w:rsidP="002A004E">
      <w:pPr>
        <w:ind w:left="1080"/>
      </w:pPr>
      <w:r>
        <w:t>The T</w:t>
      </w:r>
      <w:r w:rsidR="002A004E" w:rsidRPr="00496648">
        <w:t xml:space="preserve">ransportation Improvement Program was approved by Federal Highway.  </w:t>
      </w:r>
      <w:r w:rsidR="00D92311" w:rsidRPr="00496648">
        <w:t xml:space="preserve">The Senate </w:t>
      </w:r>
      <w:r w:rsidR="007829D3" w:rsidRPr="00496648">
        <w:t>Environmental</w:t>
      </w:r>
      <w:r w:rsidR="00D92311" w:rsidRPr="00496648">
        <w:t xml:space="preserve"> Public Works Committee approved the Highway portion of the Transportation Bill which is called MAP 21.  It is funding transportation at the current level.  It is moving a lot of </w:t>
      </w:r>
      <w:r>
        <w:t>programs</w:t>
      </w:r>
      <w:r w:rsidR="00D92311" w:rsidRPr="00496648">
        <w:t xml:space="preserve"> around and making it performance based.  Overall it appears to be good news if it can be paid for.</w:t>
      </w:r>
    </w:p>
    <w:p w:rsidR="007829D3" w:rsidRPr="00496648" w:rsidRDefault="007829D3" w:rsidP="002A004E">
      <w:pPr>
        <w:ind w:left="1080"/>
      </w:pPr>
    </w:p>
    <w:p w:rsidR="007829D3" w:rsidRPr="00496648" w:rsidRDefault="007829D3" w:rsidP="002A004E">
      <w:pPr>
        <w:ind w:left="1080"/>
      </w:pPr>
      <w:r w:rsidRPr="00496648">
        <w:t xml:space="preserve">Ms. Edwards stated that she was on the Committee for Improvements </w:t>
      </w:r>
      <w:r w:rsidR="00B64330">
        <w:t>to</w:t>
      </w:r>
      <w:r w:rsidRPr="00496648">
        <w:t xml:space="preserve"> the Local Public Agency Manual, which is the manual that guides Federal Aid Projects.  She asked for feedback from the jurisdictions or suggestions for the manual.  </w:t>
      </w:r>
    </w:p>
    <w:p w:rsidR="00D102ED" w:rsidRPr="00496648" w:rsidRDefault="00D92311" w:rsidP="002A004E">
      <w:pPr>
        <w:ind w:left="1080"/>
      </w:pPr>
      <w:r w:rsidRPr="00496648">
        <w:t xml:space="preserve"> </w:t>
      </w:r>
    </w:p>
    <w:p w:rsidR="007829D3" w:rsidRDefault="007829D3" w:rsidP="002A004E">
      <w:pPr>
        <w:ind w:left="1080"/>
      </w:pPr>
      <w:r w:rsidRPr="00496648">
        <w:t xml:space="preserve">Mr. Brock asked if the Transit Study received good attendance from business leaders and individuals from the outlying communities.  Ms Edwards stated that there was a regional meeting in which the Chambers of Commerce and elected officials from the outlying areas were invited.  There </w:t>
      </w:r>
      <w:r w:rsidR="00B64330">
        <w:t>were</w:t>
      </w:r>
      <w:r w:rsidRPr="00496648">
        <w:t xml:space="preserve"> about 20 repre</w:t>
      </w:r>
      <w:r w:rsidR="00B64330">
        <w:t>sentatives that attended.  The transit c</w:t>
      </w:r>
      <w:r w:rsidRPr="00496648">
        <w:t>onsultants are doing outreach to area businesses and the top ten employers of the region.  Currently five of the employers have finished their input.</w:t>
      </w:r>
    </w:p>
    <w:p w:rsidR="00F20A07" w:rsidRPr="00496648" w:rsidRDefault="00F20A07" w:rsidP="00E31A0D"/>
    <w:p w:rsidR="00E31A0D" w:rsidRPr="00496648" w:rsidRDefault="00E31A0D" w:rsidP="00E31A0D">
      <w:pPr>
        <w:pStyle w:val="Heading1"/>
        <w:numPr>
          <w:ilvl w:val="0"/>
          <w:numId w:val="4"/>
        </w:numPr>
        <w:rPr>
          <w:u w:val="single"/>
        </w:rPr>
      </w:pPr>
      <w:r w:rsidRPr="00496648">
        <w:rPr>
          <w:u w:val="single"/>
        </w:rPr>
        <w:t>New Business</w:t>
      </w:r>
    </w:p>
    <w:p w:rsidR="00E31A0D" w:rsidRPr="00496648" w:rsidRDefault="00E31A0D" w:rsidP="00E31A0D"/>
    <w:p w:rsidR="00E31A0D" w:rsidRPr="00496648" w:rsidRDefault="00E31A0D" w:rsidP="00E31A0D">
      <w:pPr>
        <w:pStyle w:val="BodyTextIndent2"/>
        <w:numPr>
          <w:ilvl w:val="0"/>
          <w:numId w:val="6"/>
        </w:numPr>
        <w:tabs>
          <w:tab w:val="right" w:leader="dot" w:pos="9720"/>
        </w:tabs>
        <w:ind w:left="1080"/>
        <w:rPr>
          <w:b w:val="0"/>
        </w:rPr>
      </w:pPr>
      <w:r w:rsidRPr="00496648">
        <w:t>OTO Long Range Transportation Plan (LRTP) Final Draft</w:t>
      </w:r>
    </w:p>
    <w:p w:rsidR="00325441" w:rsidRPr="00496648" w:rsidRDefault="00325441" w:rsidP="00325441">
      <w:pPr>
        <w:pStyle w:val="BodyTextIndent2"/>
        <w:tabs>
          <w:tab w:val="right" w:leader="dot" w:pos="9720"/>
        </w:tabs>
        <w:rPr>
          <w:b w:val="0"/>
        </w:rPr>
      </w:pPr>
      <w:r w:rsidRPr="00496648">
        <w:rPr>
          <w:b w:val="0"/>
        </w:rPr>
        <w:t xml:space="preserve">Ms. Longpine stated that the hearing for public comment on the last draft of the LRTP was at the October 20 Board of Directors Meeting.  The only additional </w:t>
      </w:r>
      <w:r w:rsidR="009E0589" w:rsidRPr="00496648">
        <w:rPr>
          <w:b w:val="0"/>
        </w:rPr>
        <w:t xml:space="preserve">items </w:t>
      </w:r>
      <w:r w:rsidR="009E0589" w:rsidRPr="00496648">
        <w:rPr>
          <w:b w:val="0"/>
        </w:rPr>
        <w:lastRenderedPageBreak/>
        <w:t>added to the plan draft are</w:t>
      </w:r>
      <w:r w:rsidR="00B64330">
        <w:rPr>
          <w:b w:val="0"/>
        </w:rPr>
        <w:t xml:space="preserve"> the public comments and </w:t>
      </w:r>
      <w:r w:rsidRPr="00496648">
        <w:rPr>
          <w:b w:val="0"/>
        </w:rPr>
        <w:t xml:space="preserve">some </w:t>
      </w:r>
      <w:r w:rsidR="00B64330">
        <w:rPr>
          <w:b w:val="0"/>
        </w:rPr>
        <w:t xml:space="preserve">local </w:t>
      </w:r>
      <w:r w:rsidRPr="00496648">
        <w:rPr>
          <w:b w:val="0"/>
        </w:rPr>
        <w:t>photos in the bicycle and pedestrian chapter.  The constrained proj</w:t>
      </w:r>
      <w:r w:rsidR="009E0589" w:rsidRPr="00496648">
        <w:rPr>
          <w:b w:val="0"/>
        </w:rPr>
        <w:t xml:space="preserve">ect list had the project numbers added </w:t>
      </w:r>
      <w:r w:rsidRPr="00496648">
        <w:rPr>
          <w:b w:val="0"/>
        </w:rPr>
        <w:t xml:space="preserve">the map </w:t>
      </w:r>
      <w:r w:rsidR="00B64330">
        <w:rPr>
          <w:b w:val="0"/>
        </w:rPr>
        <w:t>correlates</w:t>
      </w:r>
      <w:r w:rsidR="009E0589" w:rsidRPr="00496648">
        <w:rPr>
          <w:b w:val="0"/>
        </w:rPr>
        <w:t xml:space="preserve"> </w:t>
      </w:r>
      <w:r w:rsidR="00B64330">
        <w:rPr>
          <w:b w:val="0"/>
        </w:rPr>
        <w:t>to</w:t>
      </w:r>
      <w:r w:rsidR="009E0589" w:rsidRPr="00496648">
        <w:rPr>
          <w:b w:val="0"/>
        </w:rPr>
        <w:t xml:space="preserve"> the project list.  </w:t>
      </w:r>
      <w:r w:rsidR="00B64330">
        <w:rPr>
          <w:b w:val="0"/>
        </w:rPr>
        <w:t>The</w:t>
      </w:r>
      <w:r w:rsidR="009E0589" w:rsidRPr="00496648">
        <w:rPr>
          <w:b w:val="0"/>
        </w:rPr>
        <w:t xml:space="preserve"> visualizations were also added to the plan.  There are before and after pictures</w:t>
      </w:r>
      <w:r w:rsidR="002B737C" w:rsidRPr="00496648">
        <w:rPr>
          <w:b w:val="0"/>
        </w:rPr>
        <w:t>,</w:t>
      </w:r>
      <w:r w:rsidR="009E0589" w:rsidRPr="00496648">
        <w:rPr>
          <w:b w:val="0"/>
        </w:rPr>
        <w:t xml:space="preserve"> and </w:t>
      </w:r>
      <w:r w:rsidR="002B737C" w:rsidRPr="00496648">
        <w:rPr>
          <w:b w:val="0"/>
        </w:rPr>
        <w:t xml:space="preserve">information on the location and what changes are proposed for the visualization.  There is </w:t>
      </w:r>
      <w:proofErr w:type="gramStart"/>
      <w:r w:rsidR="00B64330">
        <w:rPr>
          <w:b w:val="0"/>
        </w:rPr>
        <w:t xml:space="preserve">a </w:t>
      </w:r>
      <w:r w:rsidR="00496648" w:rsidRPr="00496648">
        <w:rPr>
          <w:b w:val="0"/>
        </w:rPr>
        <w:t>visualization</w:t>
      </w:r>
      <w:proofErr w:type="gramEnd"/>
      <w:r w:rsidR="002B737C" w:rsidRPr="00496648">
        <w:rPr>
          <w:b w:val="0"/>
        </w:rPr>
        <w:t xml:space="preserve"> for each city. </w:t>
      </w:r>
    </w:p>
    <w:p w:rsidR="002B737C" w:rsidRPr="00496648" w:rsidRDefault="002B737C" w:rsidP="00325441">
      <w:pPr>
        <w:pStyle w:val="BodyTextIndent2"/>
        <w:tabs>
          <w:tab w:val="right" w:leader="dot" w:pos="9720"/>
        </w:tabs>
        <w:rPr>
          <w:b w:val="0"/>
        </w:rPr>
      </w:pPr>
    </w:p>
    <w:p w:rsidR="002B737C" w:rsidRPr="00496648" w:rsidRDefault="002B737C" w:rsidP="00325441">
      <w:pPr>
        <w:pStyle w:val="BodyTextIndent2"/>
        <w:tabs>
          <w:tab w:val="right" w:leader="dot" w:pos="9720"/>
        </w:tabs>
        <w:rPr>
          <w:b w:val="0"/>
        </w:rPr>
      </w:pPr>
      <w:r w:rsidRPr="00496648">
        <w:rPr>
          <w:b w:val="0"/>
        </w:rPr>
        <w:t xml:space="preserve">Someone attended each of the public meetings that were held.  A lot of the public comments were fairly positive.  Most of the individuals were people just looking at where they live and what was recommended for their area.  The written comments are included in the agenda packet.  Some of the comments were that Highway 14 would be better for economic </w:t>
      </w:r>
      <w:r w:rsidR="00496648">
        <w:rPr>
          <w:b w:val="0"/>
        </w:rPr>
        <w:t>progress in Christian County; t</w:t>
      </w:r>
      <w:r w:rsidRPr="00496648">
        <w:rPr>
          <w:b w:val="0"/>
        </w:rPr>
        <w:t>hat the OTO should look at transportation bet</w:t>
      </w:r>
      <w:r w:rsidR="00496648">
        <w:rPr>
          <w:b w:val="0"/>
        </w:rPr>
        <w:t>ween Springfield and Branson; and t</w:t>
      </w:r>
      <w:r w:rsidRPr="00496648">
        <w:rPr>
          <w:b w:val="0"/>
        </w:rPr>
        <w:t>hat the OTO needs to look at tr</w:t>
      </w:r>
      <w:r w:rsidR="00B64330">
        <w:rPr>
          <w:b w:val="0"/>
        </w:rPr>
        <w:t>ain</w:t>
      </w:r>
      <w:r w:rsidRPr="00496648">
        <w:rPr>
          <w:b w:val="0"/>
        </w:rPr>
        <w:t xml:space="preserve"> service and bus service to the State and National level.  They mentioned that </w:t>
      </w:r>
      <w:r w:rsidR="00B64330">
        <w:rPr>
          <w:b w:val="0"/>
        </w:rPr>
        <w:t>Greyhound</w:t>
      </w:r>
      <w:r w:rsidRPr="00496648">
        <w:rPr>
          <w:b w:val="0"/>
        </w:rPr>
        <w:t xml:space="preserve"> was not adequate bus service.</w:t>
      </w:r>
    </w:p>
    <w:p w:rsidR="002B737C" w:rsidRPr="00496648" w:rsidRDefault="002B737C" w:rsidP="00325441">
      <w:pPr>
        <w:pStyle w:val="BodyTextIndent2"/>
        <w:tabs>
          <w:tab w:val="right" w:leader="dot" w:pos="9720"/>
        </w:tabs>
        <w:rPr>
          <w:b w:val="0"/>
        </w:rPr>
      </w:pPr>
    </w:p>
    <w:p w:rsidR="002B737C" w:rsidRPr="00496648" w:rsidRDefault="002B737C" w:rsidP="00325441">
      <w:pPr>
        <w:pStyle w:val="BodyTextIndent2"/>
        <w:tabs>
          <w:tab w:val="right" w:leader="dot" w:pos="9720"/>
        </w:tabs>
        <w:rPr>
          <w:b w:val="0"/>
        </w:rPr>
      </w:pPr>
      <w:r w:rsidRPr="00496648">
        <w:rPr>
          <w:b w:val="0"/>
        </w:rPr>
        <w:t xml:space="preserve">The plan also incorporates some comments that were received verbally.  People like the </w:t>
      </w:r>
      <w:r w:rsidR="00496648" w:rsidRPr="00496648">
        <w:rPr>
          <w:b w:val="0"/>
        </w:rPr>
        <w:t>bicycle</w:t>
      </w:r>
      <w:r w:rsidRPr="00496648">
        <w:rPr>
          <w:b w:val="0"/>
        </w:rPr>
        <w:t xml:space="preserve"> and pedestrian recommendations, but there are issues with trails near farms from people littering. </w:t>
      </w:r>
      <w:r w:rsidR="00B64330">
        <w:rPr>
          <w:b w:val="0"/>
        </w:rPr>
        <w:t xml:space="preserve"> There should be an outer road n</w:t>
      </w:r>
      <w:r w:rsidRPr="00496648">
        <w:rPr>
          <w:b w:val="0"/>
        </w:rPr>
        <w:t xml:space="preserve">orth of I-44 between </w:t>
      </w:r>
      <w:proofErr w:type="spellStart"/>
      <w:r w:rsidR="00B64330">
        <w:rPr>
          <w:b w:val="0"/>
        </w:rPr>
        <w:t>Glen</w:t>
      </w:r>
      <w:r w:rsidR="00496648" w:rsidRPr="00496648">
        <w:rPr>
          <w:b w:val="0"/>
        </w:rPr>
        <w:t>stone</w:t>
      </w:r>
      <w:proofErr w:type="spellEnd"/>
      <w:r w:rsidRPr="00496648">
        <w:rPr>
          <w:b w:val="0"/>
        </w:rPr>
        <w:t xml:space="preserve"> and US 65 especially with a</w:t>
      </w:r>
      <w:r w:rsidR="00496648">
        <w:rPr>
          <w:b w:val="0"/>
        </w:rPr>
        <w:t>ll the new development there and t</w:t>
      </w:r>
      <w:r w:rsidRPr="00496648">
        <w:rPr>
          <w:b w:val="0"/>
        </w:rPr>
        <w:t xml:space="preserve">hat the OTO should continue to do nothing with </w:t>
      </w:r>
      <w:r w:rsidR="00496648" w:rsidRPr="00496648">
        <w:rPr>
          <w:b w:val="0"/>
        </w:rPr>
        <w:t>the Farm</w:t>
      </w:r>
      <w:r w:rsidRPr="00496648">
        <w:rPr>
          <w:b w:val="0"/>
        </w:rPr>
        <w:t xml:space="preserve"> Road 170.  Several of the</w:t>
      </w:r>
      <w:r w:rsidR="00B64330">
        <w:rPr>
          <w:b w:val="0"/>
        </w:rPr>
        <w:t xml:space="preserve"> individuals who worked on the Major Thoroughfare P</w:t>
      </w:r>
      <w:r w:rsidRPr="00496648">
        <w:rPr>
          <w:b w:val="0"/>
        </w:rPr>
        <w:t>lan recommendation</w:t>
      </w:r>
      <w:r w:rsidR="00B64330">
        <w:rPr>
          <w:b w:val="0"/>
        </w:rPr>
        <w:t>s</w:t>
      </w:r>
      <w:r w:rsidRPr="00496648">
        <w:rPr>
          <w:b w:val="0"/>
        </w:rPr>
        <w:t xml:space="preserve"> came to see if anything had changed on the Major Thoroughfare Plan.  There is a need for a bike l</w:t>
      </w:r>
      <w:r w:rsidR="00B64330">
        <w:rPr>
          <w:b w:val="0"/>
        </w:rPr>
        <w:t>ane on EE out to the airport, t</w:t>
      </w:r>
      <w:r w:rsidRPr="00496648">
        <w:rPr>
          <w:b w:val="0"/>
        </w:rPr>
        <w:t>hat with the new terminal location</w:t>
      </w:r>
      <w:r w:rsidR="00B64330">
        <w:rPr>
          <w:b w:val="0"/>
        </w:rPr>
        <w:t>,</w:t>
      </w:r>
      <w:r w:rsidRPr="00496648">
        <w:rPr>
          <w:b w:val="0"/>
        </w:rPr>
        <w:t xml:space="preserve"> people that used to bike to work at the airport </w:t>
      </w:r>
      <w:r w:rsidR="00B64330">
        <w:rPr>
          <w:b w:val="0"/>
        </w:rPr>
        <w:t xml:space="preserve">now </w:t>
      </w:r>
      <w:r w:rsidRPr="00496648">
        <w:rPr>
          <w:b w:val="0"/>
        </w:rPr>
        <w:t xml:space="preserve">have safety concerns making the same trip.  Some comments were received on the East West Arterial and where it should connect, looking at Farm Road 190 and the intersection at Campbell.  Highway 14 had more comments.  A comment that was passed on to City Utilities </w:t>
      </w:r>
      <w:r w:rsidR="00B64330">
        <w:rPr>
          <w:b w:val="0"/>
        </w:rPr>
        <w:t>that</w:t>
      </w:r>
      <w:r w:rsidRPr="00496648">
        <w:rPr>
          <w:b w:val="0"/>
        </w:rPr>
        <w:t xml:space="preserve"> the bike racks on the buses </w:t>
      </w:r>
      <w:r w:rsidR="00B64330">
        <w:rPr>
          <w:b w:val="0"/>
        </w:rPr>
        <w:t>can be</w:t>
      </w:r>
      <w:r w:rsidRPr="00496648">
        <w:rPr>
          <w:b w:val="0"/>
        </w:rPr>
        <w:t xml:space="preserve"> hard on bicycles with fenders.  Overall everything was pretty positive.  These comments have been distributed for the TPC recommendation.  </w:t>
      </w:r>
    </w:p>
    <w:p w:rsidR="00B722FD" w:rsidRPr="00496648" w:rsidRDefault="00B722FD" w:rsidP="00D102ED">
      <w:pPr>
        <w:pStyle w:val="BodyTextIndent2"/>
        <w:tabs>
          <w:tab w:val="right" w:leader="dot" w:pos="9720"/>
        </w:tabs>
        <w:rPr>
          <w:b w:val="0"/>
        </w:rPr>
      </w:pPr>
    </w:p>
    <w:p w:rsidR="00B722FD" w:rsidRPr="00496648" w:rsidRDefault="00B722FD" w:rsidP="00D102ED">
      <w:pPr>
        <w:pStyle w:val="BodyTextIndent2"/>
        <w:tabs>
          <w:tab w:val="right" w:leader="dot" w:pos="9720"/>
        </w:tabs>
        <w:rPr>
          <w:b w:val="0"/>
        </w:rPr>
      </w:pPr>
      <w:r w:rsidRPr="00496648">
        <w:rPr>
          <w:b w:val="0"/>
        </w:rPr>
        <w:t xml:space="preserve">Mr. Brock stated that the full plan has been on the website.  He tried to get through as many sections as he could.  </w:t>
      </w:r>
    </w:p>
    <w:p w:rsidR="00B722FD" w:rsidRPr="00496648" w:rsidRDefault="00B722FD" w:rsidP="00D102ED">
      <w:pPr>
        <w:pStyle w:val="BodyTextIndent2"/>
        <w:tabs>
          <w:tab w:val="right" w:leader="dot" w:pos="9720"/>
        </w:tabs>
        <w:rPr>
          <w:b w:val="0"/>
        </w:rPr>
      </w:pPr>
    </w:p>
    <w:p w:rsidR="00B722FD" w:rsidRPr="00496648" w:rsidRDefault="00B722FD" w:rsidP="00D102ED">
      <w:pPr>
        <w:pStyle w:val="BodyTextIndent2"/>
        <w:tabs>
          <w:tab w:val="right" w:leader="dot" w:pos="9720"/>
        </w:tabs>
        <w:rPr>
          <w:b w:val="0"/>
        </w:rPr>
      </w:pPr>
      <w:r w:rsidRPr="00496648">
        <w:rPr>
          <w:b w:val="0"/>
        </w:rPr>
        <w:t xml:space="preserve">Mr. Duffy stated that on the financial section there is some outdated information.  Greene County had submitted some updated information.  </w:t>
      </w:r>
      <w:r w:rsidR="00496648" w:rsidRPr="00496648">
        <w:rPr>
          <w:b w:val="0"/>
        </w:rPr>
        <w:t xml:space="preserve">He inquired if it should be updated before the draft was recommended to the Board of Directors. </w:t>
      </w:r>
      <w:r w:rsidRPr="00496648">
        <w:rPr>
          <w:b w:val="0"/>
        </w:rPr>
        <w:t xml:space="preserve">Ms. Longpine </w:t>
      </w:r>
      <w:r w:rsidR="00B64330">
        <w:rPr>
          <w:b w:val="0"/>
        </w:rPr>
        <w:t xml:space="preserve">asked </w:t>
      </w:r>
      <w:r w:rsidRPr="00496648">
        <w:rPr>
          <w:b w:val="0"/>
        </w:rPr>
        <w:t xml:space="preserve">that the approval could be done pending the updated information.  Mr. Brock asked if members could have a day or two to make suggestions.  Ms. Longpine stated as long as it was not substantive. </w:t>
      </w:r>
    </w:p>
    <w:p w:rsidR="00E31A0D" w:rsidRPr="00496648" w:rsidRDefault="00E31A0D" w:rsidP="00E31A0D">
      <w:pPr>
        <w:pStyle w:val="BodyTextIndent2"/>
        <w:tabs>
          <w:tab w:val="right" w:leader="dot" w:pos="9720"/>
        </w:tabs>
        <w:rPr>
          <w:b w:val="0"/>
        </w:rPr>
      </w:pPr>
    </w:p>
    <w:p w:rsidR="00E31A0D" w:rsidRPr="00496648" w:rsidRDefault="00E31A0D" w:rsidP="00E31A0D">
      <w:pPr>
        <w:pStyle w:val="ListParagraph"/>
        <w:tabs>
          <w:tab w:val="right" w:leader="dot" w:pos="9720"/>
        </w:tabs>
        <w:ind w:left="1080"/>
        <w:rPr>
          <w:bCs/>
        </w:rPr>
      </w:pPr>
      <w:r w:rsidRPr="00496648">
        <w:rPr>
          <w:bCs/>
        </w:rPr>
        <w:t>Mr. Keller made the motion to approve the OTO Long Range Transportation Plan pending any factual corrections to be given to staff prior to Thanksgiving.  Mr. D. Mooney seconded and the motion was approved unanimously.</w:t>
      </w:r>
    </w:p>
    <w:p w:rsidR="00E31A0D" w:rsidRPr="00496648" w:rsidRDefault="00E31A0D" w:rsidP="00E31A0D">
      <w:pPr>
        <w:pStyle w:val="BodyTextIndent2"/>
      </w:pPr>
    </w:p>
    <w:p w:rsidR="00E31A0D" w:rsidRPr="00496648" w:rsidRDefault="00E31A0D" w:rsidP="00E31A0D">
      <w:pPr>
        <w:pStyle w:val="BodyTextIndent2"/>
        <w:numPr>
          <w:ilvl w:val="0"/>
          <w:numId w:val="6"/>
        </w:numPr>
        <w:tabs>
          <w:tab w:val="right" w:leader="dot" w:pos="9720"/>
        </w:tabs>
        <w:ind w:left="1080"/>
      </w:pPr>
      <w:r w:rsidRPr="00496648">
        <w:t>Annual</w:t>
      </w:r>
      <w:r w:rsidR="00B722FD" w:rsidRPr="00496648">
        <w:t xml:space="preserve"> Listing of Obligated Projects </w:t>
      </w:r>
    </w:p>
    <w:p w:rsidR="007829D3" w:rsidRPr="00496648" w:rsidRDefault="007829D3" w:rsidP="007829D3">
      <w:pPr>
        <w:pStyle w:val="BodyTextIndent2"/>
        <w:tabs>
          <w:tab w:val="right" w:leader="dot" w:pos="9720"/>
        </w:tabs>
        <w:rPr>
          <w:b w:val="0"/>
        </w:rPr>
      </w:pPr>
      <w:r w:rsidRPr="00496648">
        <w:rPr>
          <w:b w:val="0"/>
        </w:rPr>
        <w:t xml:space="preserve">Mr. Owens stated that there was a summary sheet of the Annual Listing of Obligated Projects.  The ALOP is required to go to the Board of Directors.  The page in the TPC </w:t>
      </w:r>
      <w:r w:rsidRPr="00496648">
        <w:rPr>
          <w:b w:val="0"/>
        </w:rPr>
        <w:lastRenderedPageBreak/>
        <w:t xml:space="preserve">packet is the Roadway Projects that have been obligated.  The handout has the Transit </w:t>
      </w:r>
      <w:r w:rsidR="00B64330">
        <w:rPr>
          <w:b w:val="0"/>
        </w:rPr>
        <w:t>Projects.</w:t>
      </w:r>
      <w:r w:rsidR="00B64330">
        <w:t xml:space="preserve">  </w:t>
      </w:r>
      <w:r w:rsidRPr="00496648">
        <w:rPr>
          <w:b w:val="0"/>
        </w:rPr>
        <w:t xml:space="preserve">Staff is asking for a review of the </w:t>
      </w:r>
      <w:r w:rsidR="00B64330">
        <w:rPr>
          <w:b w:val="0"/>
        </w:rPr>
        <w:t>projects</w:t>
      </w:r>
      <w:r w:rsidRPr="00496648">
        <w:rPr>
          <w:b w:val="0"/>
        </w:rPr>
        <w:t xml:space="preserve"> to make sure the data is accurate.</w:t>
      </w:r>
    </w:p>
    <w:p w:rsidR="00B722FD" w:rsidRPr="00496648" w:rsidRDefault="00B722FD" w:rsidP="00B722FD">
      <w:pPr>
        <w:pStyle w:val="BodyTextIndent2"/>
        <w:tabs>
          <w:tab w:val="right" w:leader="dot" w:pos="9720"/>
        </w:tabs>
        <w:rPr>
          <w:b w:val="0"/>
        </w:rPr>
      </w:pPr>
    </w:p>
    <w:p w:rsidR="007829D3" w:rsidRPr="00496648" w:rsidRDefault="007829D3" w:rsidP="00B722FD">
      <w:pPr>
        <w:pStyle w:val="BodyTextIndent2"/>
        <w:tabs>
          <w:tab w:val="right" w:leader="dot" w:pos="9720"/>
        </w:tabs>
        <w:rPr>
          <w:b w:val="0"/>
        </w:rPr>
      </w:pPr>
      <w:r w:rsidRPr="00496648">
        <w:rPr>
          <w:b w:val="0"/>
        </w:rPr>
        <w:t xml:space="preserve">Ms. Edwards stated the OTO requests the list from MoDOT on the obligated funds.  This is the dollar amount obligated </w:t>
      </w:r>
      <w:r w:rsidR="00E40434">
        <w:rPr>
          <w:b w:val="0"/>
        </w:rPr>
        <w:t>on</w:t>
      </w:r>
      <w:r w:rsidRPr="00496648">
        <w:rPr>
          <w:b w:val="0"/>
        </w:rPr>
        <w:t xml:space="preserve"> projects during this fiscal year.  It does not correlate with the TIP since the projects are obligated </w:t>
      </w:r>
      <w:r w:rsidR="00E40434">
        <w:rPr>
          <w:b w:val="0"/>
        </w:rPr>
        <w:t xml:space="preserve">in </w:t>
      </w:r>
      <w:r w:rsidRPr="00496648">
        <w:rPr>
          <w:b w:val="0"/>
        </w:rPr>
        <w:t>pieces</w:t>
      </w:r>
      <w:r w:rsidR="00E40434">
        <w:rPr>
          <w:b w:val="0"/>
        </w:rPr>
        <w:t>, with right-of-</w:t>
      </w:r>
      <w:r w:rsidRPr="00496648">
        <w:rPr>
          <w:b w:val="0"/>
        </w:rPr>
        <w:t xml:space="preserve">way and construction being obligated at different times.  </w:t>
      </w:r>
      <w:r w:rsidR="001D43B6" w:rsidRPr="00496648">
        <w:rPr>
          <w:b w:val="0"/>
        </w:rPr>
        <w:t>The OTO is required to show the actual funds that were obligated during the fiscal year.</w:t>
      </w:r>
    </w:p>
    <w:p w:rsidR="006F01A7" w:rsidRPr="00496648" w:rsidRDefault="006F01A7" w:rsidP="00B722FD">
      <w:pPr>
        <w:pStyle w:val="BodyTextIndent2"/>
        <w:tabs>
          <w:tab w:val="right" w:leader="dot" w:pos="9720"/>
        </w:tabs>
        <w:rPr>
          <w:b w:val="0"/>
        </w:rPr>
      </w:pPr>
    </w:p>
    <w:p w:rsidR="001D43B6" w:rsidRPr="00496648" w:rsidRDefault="001D43B6" w:rsidP="00B722FD">
      <w:pPr>
        <w:pStyle w:val="BodyTextIndent2"/>
        <w:tabs>
          <w:tab w:val="right" w:leader="dot" w:pos="9720"/>
        </w:tabs>
        <w:rPr>
          <w:b w:val="0"/>
        </w:rPr>
      </w:pPr>
      <w:r w:rsidRPr="00496648">
        <w:rPr>
          <w:b w:val="0"/>
        </w:rPr>
        <w:t>Mr. Brock stated there were a couple of Enhancement Projects (East Elm Street Phase II and Hampton) for the City of Republic that were closed out.  Ms. Edwards stated that MoDOT closed the project out and credited the amount that will go back to the OTO Enhancement funding bank.</w:t>
      </w:r>
    </w:p>
    <w:p w:rsidR="001D43B6" w:rsidRPr="00496648" w:rsidRDefault="001D43B6" w:rsidP="00B722FD">
      <w:pPr>
        <w:pStyle w:val="BodyTextIndent2"/>
        <w:tabs>
          <w:tab w:val="right" w:leader="dot" w:pos="9720"/>
        </w:tabs>
        <w:rPr>
          <w:b w:val="0"/>
        </w:rPr>
      </w:pPr>
    </w:p>
    <w:p w:rsidR="00FC7DFA" w:rsidRPr="00496648" w:rsidRDefault="00FC7DFA" w:rsidP="00FC7DFA">
      <w:pPr>
        <w:ind w:left="1080"/>
      </w:pPr>
      <w:r w:rsidRPr="00496648">
        <w:t>Mr. Rognstad made the motion to recommend approval of the Annual Listing of Obligated Projects to the Board of Directors.  Ms. Cruise seconded and the motion carried unanimously.</w:t>
      </w:r>
    </w:p>
    <w:p w:rsidR="00E31A0D" w:rsidRPr="00496648" w:rsidRDefault="00E31A0D" w:rsidP="00E31A0D">
      <w:pPr>
        <w:pStyle w:val="BodyTextIndent2"/>
      </w:pPr>
    </w:p>
    <w:p w:rsidR="00496648" w:rsidRPr="00496648" w:rsidRDefault="00E31A0D" w:rsidP="00496648">
      <w:pPr>
        <w:pStyle w:val="ListParagraph"/>
        <w:numPr>
          <w:ilvl w:val="0"/>
          <w:numId w:val="6"/>
        </w:numPr>
        <w:tabs>
          <w:tab w:val="left" w:pos="1440"/>
          <w:tab w:val="right" w:leader="dot" w:pos="9720"/>
        </w:tabs>
        <w:spacing w:after="200" w:line="276" w:lineRule="auto"/>
        <w:ind w:left="1080"/>
        <w:rPr>
          <w:b/>
        </w:rPr>
      </w:pPr>
      <w:r w:rsidRPr="00496648">
        <w:rPr>
          <w:b/>
        </w:rPr>
        <w:t xml:space="preserve">Amendment Number One to the FY 2012-2015 Transportation Improvement Program </w:t>
      </w:r>
    </w:p>
    <w:p w:rsidR="001D43B6" w:rsidRPr="00496648" w:rsidRDefault="001D43B6" w:rsidP="00F20A07">
      <w:pPr>
        <w:pStyle w:val="ListParagraph"/>
        <w:tabs>
          <w:tab w:val="left" w:pos="1440"/>
          <w:tab w:val="right" w:leader="dot" w:pos="9720"/>
        </w:tabs>
        <w:ind w:left="1080"/>
      </w:pPr>
      <w:r w:rsidRPr="00496648">
        <w:t xml:space="preserve">Ms. Edwards stated the City of Springfield had three Enhancement projects that were held back or did not get obligated by September 30.  These projects are being moved from last year’s TIP to this one.  These projects are all utilizing prior year Enhancement Funds.  The projects have 08 </w:t>
      </w:r>
      <w:r w:rsidR="00E40434">
        <w:t xml:space="preserve">TIP </w:t>
      </w:r>
      <w:r w:rsidRPr="00496648">
        <w:t xml:space="preserve">numbers which means they were originally designated for funding in fiscal year </w:t>
      </w:r>
      <w:r w:rsidR="00E40434">
        <w:t>20</w:t>
      </w:r>
      <w:r w:rsidRPr="00496648">
        <w:t xml:space="preserve">08.  There is not </w:t>
      </w:r>
      <w:r w:rsidR="00E40434">
        <w:t xml:space="preserve">a </w:t>
      </w:r>
      <w:r w:rsidRPr="00496648">
        <w:t>financial impact.</w:t>
      </w:r>
    </w:p>
    <w:p w:rsidR="001D43B6" w:rsidRPr="00496648" w:rsidRDefault="001D43B6" w:rsidP="00F20A07">
      <w:pPr>
        <w:pStyle w:val="ListParagraph"/>
        <w:tabs>
          <w:tab w:val="left" w:pos="1440"/>
          <w:tab w:val="right" w:leader="dot" w:pos="9720"/>
        </w:tabs>
        <w:ind w:left="1080"/>
      </w:pPr>
    </w:p>
    <w:p w:rsidR="001D43B6" w:rsidRDefault="001D43B6" w:rsidP="00F20A07">
      <w:pPr>
        <w:pStyle w:val="ListParagraph"/>
        <w:tabs>
          <w:tab w:val="left" w:pos="1440"/>
          <w:tab w:val="right" w:leader="dot" w:pos="9720"/>
        </w:tabs>
        <w:ind w:left="1080"/>
      </w:pPr>
      <w:r w:rsidRPr="00496648">
        <w:t xml:space="preserve">Mr. Brock stated there was not a reasonable progress element scheduled into this.  Ms. Edwards stated these funds were more flexible then the last two years of </w:t>
      </w:r>
      <w:r w:rsidR="00496648" w:rsidRPr="00496648">
        <w:t>Enhancement</w:t>
      </w:r>
      <w:r w:rsidRPr="00496648">
        <w:t xml:space="preserve"> funding.  Comments made by the City of Springfield had been they were focusing on projects that were up against hard deadlines instead of these with a five year reasonable progress under the old policy. </w:t>
      </w:r>
    </w:p>
    <w:p w:rsidR="00E40434" w:rsidRPr="00496648" w:rsidRDefault="00E40434" w:rsidP="00F20A07">
      <w:pPr>
        <w:pStyle w:val="ListParagraph"/>
        <w:tabs>
          <w:tab w:val="left" w:pos="1440"/>
          <w:tab w:val="right" w:leader="dot" w:pos="9720"/>
        </w:tabs>
        <w:ind w:left="1080"/>
      </w:pPr>
    </w:p>
    <w:p w:rsidR="00E31A0D" w:rsidRPr="00496648" w:rsidRDefault="00FC7DFA" w:rsidP="00F20A07">
      <w:pPr>
        <w:pStyle w:val="BodyTextIndent2"/>
        <w:tabs>
          <w:tab w:val="right" w:leader="dot" w:pos="9720"/>
        </w:tabs>
        <w:rPr>
          <w:b w:val="0"/>
        </w:rPr>
      </w:pPr>
      <w:r w:rsidRPr="00496648">
        <w:rPr>
          <w:b w:val="0"/>
        </w:rPr>
        <w:t>Mr. Rognstad made the motion to recommend approval of the TIP Amendment Number One to the Board of Directors.  Mr. Hess seconded and the motion carried unanimously</w:t>
      </w:r>
    </w:p>
    <w:p w:rsidR="00FC7DFA" w:rsidRPr="00496648" w:rsidRDefault="00FC7DFA" w:rsidP="00F20A07">
      <w:pPr>
        <w:pStyle w:val="BodyTextIndent2"/>
        <w:tabs>
          <w:tab w:val="right" w:leader="dot" w:pos="9720"/>
        </w:tabs>
        <w:rPr>
          <w:b w:val="0"/>
        </w:rPr>
      </w:pPr>
    </w:p>
    <w:p w:rsidR="00E31A0D" w:rsidRPr="00496648" w:rsidRDefault="00E31A0D" w:rsidP="00E31A0D">
      <w:pPr>
        <w:pStyle w:val="BodyTextIndent2"/>
        <w:numPr>
          <w:ilvl w:val="0"/>
          <w:numId w:val="6"/>
        </w:numPr>
        <w:tabs>
          <w:tab w:val="right" w:leader="dot" w:pos="9720"/>
        </w:tabs>
        <w:ind w:left="1080"/>
      </w:pPr>
      <w:r w:rsidRPr="00496648">
        <w:t xml:space="preserve">OTO Technical Committee Chair Rotation </w:t>
      </w:r>
    </w:p>
    <w:p w:rsidR="001D43B6" w:rsidRPr="00496648" w:rsidRDefault="001D43B6" w:rsidP="00222C15">
      <w:pPr>
        <w:pStyle w:val="BodyTextIndent2"/>
        <w:tabs>
          <w:tab w:val="right" w:leader="dot" w:pos="9720"/>
        </w:tabs>
        <w:rPr>
          <w:b w:val="0"/>
        </w:rPr>
      </w:pPr>
      <w:r w:rsidRPr="00496648">
        <w:rPr>
          <w:b w:val="0"/>
        </w:rPr>
        <w:t xml:space="preserve">Ms. Edwards stated that in 2003 the Technical Planning Committee voted to establish a rotation schedule for the TPC Chairmanship.  The proposed schedule is shown in the TPC </w:t>
      </w:r>
      <w:r w:rsidR="00E40434">
        <w:rPr>
          <w:b w:val="0"/>
        </w:rPr>
        <w:t>Agenda</w:t>
      </w:r>
      <w:r w:rsidRPr="00496648">
        <w:rPr>
          <w:b w:val="0"/>
        </w:rPr>
        <w:t xml:space="preserve">.  Mr. Todd </w:t>
      </w:r>
      <w:r w:rsidR="00E40434">
        <w:rPr>
          <w:b w:val="0"/>
        </w:rPr>
        <w:t>Wiesehan</w:t>
      </w:r>
      <w:r w:rsidRPr="00496648">
        <w:rPr>
          <w:b w:val="0"/>
        </w:rPr>
        <w:t xml:space="preserve"> from Christian County is next in line, with Mr. Rick Hess from the City of Battlefield serving in 2013.  Staff is requesting agreement to elect the proposed officers to the positions.</w:t>
      </w:r>
    </w:p>
    <w:p w:rsidR="001D43B6" w:rsidRPr="00496648" w:rsidRDefault="001D43B6" w:rsidP="00222C15">
      <w:pPr>
        <w:pStyle w:val="BodyTextIndent2"/>
        <w:tabs>
          <w:tab w:val="right" w:leader="dot" w:pos="9720"/>
        </w:tabs>
        <w:rPr>
          <w:b w:val="0"/>
        </w:rPr>
      </w:pPr>
    </w:p>
    <w:p w:rsidR="00FC7DFA" w:rsidRPr="00496648" w:rsidRDefault="00FC7DFA" w:rsidP="00FC7DFA">
      <w:pPr>
        <w:ind w:left="1080"/>
        <w:rPr>
          <w:b/>
        </w:rPr>
      </w:pPr>
      <w:r w:rsidRPr="00496648">
        <w:t>Mr. Cossey made then motion to elect the chairman and chairman-elect positions of the 2012 Technical Planning Committee.  Mr. Gano seconded and the motion carried unanimously</w:t>
      </w:r>
      <w:r w:rsidRPr="00496648">
        <w:rPr>
          <w:b/>
        </w:rPr>
        <w:t xml:space="preserve">. </w:t>
      </w:r>
    </w:p>
    <w:p w:rsidR="00FC7DFA" w:rsidRPr="00496648" w:rsidRDefault="00FC7DFA" w:rsidP="00FC7DFA">
      <w:pPr>
        <w:pStyle w:val="BodyTextIndent2"/>
        <w:ind w:left="990"/>
      </w:pPr>
    </w:p>
    <w:p w:rsidR="00E31A0D" w:rsidRPr="00496648" w:rsidRDefault="00E31A0D" w:rsidP="00E31A0D">
      <w:pPr>
        <w:pStyle w:val="BodyTextIndent2"/>
        <w:numPr>
          <w:ilvl w:val="0"/>
          <w:numId w:val="6"/>
        </w:numPr>
        <w:tabs>
          <w:tab w:val="right" w:leader="dot" w:pos="9720"/>
        </w:tabs>
        <w:ind w:left="1080"/>
      </w:pPr>
      <w:r w:rsidRPr="00496648">
        <w:lastRenderedPageBreak/>
        <w:t>OTO Technical Committee 2012 Meeting Schedule</w:t>
      </w:r>
    </w:p>
    <w:p w:rsidR="001D43B6" w:rsidRPr="00496648" w:rsidRDefault="001D43B6" w:rsidP="001D43B6">
      <w:pPr>
        <w:pStyle w:val="BodyTextIndent2"/>
        <w:tabs>
          <w:tab w:val="right" w:leader="dot" w:pos="9720"/>
        </w:tabs>
        <w:rPr>
          <w:b w:val="0"/>
        </w:rPr>
      </w:pPr>
      <w:r w:rsidRPr="00496648">
        <w:rPr>
          <w:b w:val="0"/>
        </w:rPr>
        <w:t>Ms. Edwards stated the 2012 TPC Meeting Schedule had been published.  The meetings will be held at 205 Park Central East, Suite 212 which is the OTO Conference Room on the second floor.  A map and parking instructions will be sent out before the January meeting.</w:t>
      </w:r>
    </w:p>
    <w:p w:rsidR="00222C15" w:rsidRPr="00496648" w:rsidRDefault="00222C15" w:rsidP="00E31A0D">
      <w:pPr>
        <w:pStyle w:val="BodyTextIndent2"/>
        <w:rPr>
          <w:b w:val="0"/>
        </w:rPr>
      </w:pPr>
    </w:p>
    <w:p w:rsidR="00222C15" w:rsidRPr="00496648" w:rsidRDefault="00222C15" w:rsidP="00E31A0D">
      <w:pPr>
        <w:pStyle w:val="BodyTextIndent2"/>
        <w:rPr>
          <w:b w:val="0"/>
        </w:rPr>
      </w:pPr>
      <w:r w:rsidRPr="00496648">
        <w:rPr>
          <w:b w:val="0"/>
        </w:rPr>
        <w:t xml:space="preserve">Mr. Duffy Mooney requested that the 2012 Meeting Schedule be sent out </w:t>
      </w:r>
      <w:r w:rsidR="00E40434">
        <w:rPr>
          <w:b w:val="0"/>
        </w:rPr>
        <w:t>as a</w:t>
      </w:r>
      <w:r w:rsidRPr="00496648">
        <w:rPr>
          <w:b w:val="0"/>
        </w:rPr>
        <w:t xml:space="preserve"> Calendar Meeting request.</w:t>
      </w:r>
      <w:r w:rsidR="00E5003B" w:rsidRPr="00496648">
        <w:rPr>
          <w:b w:val="0"/>
        </w:rPr>
        <w:t xml:space="preserve">  </w:t>
      </w:r>
      <w:r w:rsidRPr="00496648">
        <w:rPr>
          <w:b w:val="0"/>
        </w:rPr>
        <w:t xml:space="preserve"> </w:t>
      </w:r>
    </w:p>
    <w:p w:rsidR="00E31A0D" w:rsidRPr="00496648" w:rsidRDefault="00E31A0D" w:rsidP="00E31A0D">
      <w:pPr>
        <w:pStyle w:val="BodyTextIndent2"/>
        <w:rPr>
          <w:b w:val="0"/>
        </w:rPr>
      </w:pPr>
    </w:p>
    <w:p w:rsidR="00E31A0D" w:rsidRPr="00496648" w:rsidRDefault="00E31A0D" w:rsidP="00E31A0D">
      <w:pPr>
        <w:pStyle w:val="Heading2"/>
        <w:numPr>
          <w:ilvl w:val="0"/>
          <w:numId w:val="5"/>
        </w:numPr>
      </w:pPr>
      <w:r w:rsidRPr="00496648">
        <w:t>Other Business</w:t>
      </w:r>
    </w:p>
    <w:p w:rsidR="00E31A0D" w:rsidRPr="00496648" w:rsidRDefault="00E31A0D" w:rsidP="00E31A0D"/>
    <w:p w:rsidR="00E31A0D" w:rsidRPr="00496648" w:rsidRDefault="00E31A0D" w:rsidP="00E31A0D">
      <w:pPr>
        <w:pStyle w:val="Heading1"/>
        <w:numPr>
          <w:ilvl w:val="0"/>
          <w:numId w:val="14"/>
        </w:numPr>
        <w:tabs>
          <w:tab w:val="clear" w:pos="1260"/>
          <w:tab w:val="num" w:pos="1170"/>
        </w:tabs>
        <w:ind w:left="1170"/>
      </w:pPr>
      <w:r w:rsidRPr="00496648">
        <w:t>Technical Planning Committee Member Announcements</w:t>
      </w:r>
    </w:p>
    <w:p w:rsidR="001D43B6" w:rsidRPr="00496648" w:rsidRDefault="001D43B6" w:rsidP="001D43B6">
      <w:pPr>
        <w:ind w:left="1170"/>
      </w:pPr>
      <w:r w:rsidRPr="00496648">
        <w:t xml:space="preserve">Mr. Rick Hess stated that the City of Battlefield will have a Native American Cultural Day at City Hall/City Park.  It will be held Saturday from 10 a.m. to 5 p.m.  There will be story tellers, musicians, drummers and a variety of other things. </w:t>
      </w:r>
      <w:r w:rsidR="00E40434">
        <w:t xml:space="preserve"> Mr. Brock asked about the Trail</w:t>
      </w:r>
      <w:r w:rsidRPr="00496648">
        <w:t xml:space="preserve"> of Tears and the City of Battlefield.  Mr. Hess stated that the City Park had been renamed to </w:t>
      </w:r>
      <w:r w:rsidR="00E40434">
        <w:t xml:space="preserve">the </w:t>
      </w:r>
      <w:r w:rsidRPr="00496648">
        <w:t xml:space="preserve">Trail of Tears Park at City Hall, because it sits on a section of the Trail of Tears.  The City of Battlefield has been awarded Greene County Historic Site </w:t>
      </w:r>
      <w:r w:rsidR="009E0589" w:rsidRPr="00496648">
        <w:t>Recognition</w:t>
      </w:r>
      <w:r w:rsidRPr="00496648">
        <w:t xml:space="preserve"> and is working towards National Park Service Recognition. </w:t>
      </w:r>
    </w:p>
    <w:p w:rsidR="00E31A0D" w:rsidRPr="00496648" w:rsidRDefault="00E31A0D" w:rsidP="00FC7DFA">
      <w:pPr>
        <w:ind w:left="1080"/>
      </w:pPr>
      <w:r w:rsidRPr="00496648">
        <w:t xml:space="preserve">  </w:t>
      </w:r>
    </w:p>
    <w:p w:rsidR="00E31A0D" w:rsidRPr="00496648" w:rsidRDefault="00E31A0D" w:rsidP="00E31A0D">
      <w:pPr>
        <w:pStyle w:val="Heading6"/>
        <w:numPr>
          <w:ilvl w:val="0"/>
          <w:numId w:val="14"/>
        </w:numPr>
        <w:tabs>
          <w:tab w:val="clear" w:pos="1260"/>
          <w:tab w:val="num" w:pos="1170"/>
        </w:tabs>
        <w:ind w:left="1170"/>
        <w:rPr>
          <w:sz w:val="24"/>
        </w:rPr>
      </w:pPr>
      <w:r w:rsidRPr="00496648">
        <w:rPr>
          <w:sz w:val="24"/>
        </w:rPr>
        <w:t xml:space="preserve">Transportation Issues </w:t>
      </w:r>
      <w:r w:rsidR="00496648" w:rsidRPr="00496648">
        <w:rPr>
          <w:sz w:val="24"/>
        </w:rPr>
        <w:t>for</w:t>
      </w:r>
      <w:r w:rsidRPr="00496648">
        <w:rPr>
          <w:sz w:val="24"/>
        </w:rPr>
        <w:t xml:space="preserve"> Technical Planning Committee Member Review</w:t>
      </w:r>
    </w:p>
    <w:p w:rsidR="00E31A0D" w:rsidRPr="00496648" w:rsidRDefault="001D43B6" w:rsidP="001D43B6">
      <w:pPr>
        <w:ind w:left="1170"/>
      </w:pPr>
      <w:r w:rsidRPr="00496648">
        <w:t>None.</w:t>
      </w:r>
    </w:p>
    <w:p w:rsidR="00E31A0D" w:rsidRPr="00496648" w:rsidRDefault="00E31A0D" w:rsidP="00E31A0D">
      <w:pPr>
        <w:ind w:left="1170" w:right="-90" w:hanging="90"/>
      </w:pPr>
    </w:p>
    <w:p w:rsidR="00E31A0D" w:rsidRPr="00496648" w:rsidRDefault="00E31A0D" w:rsidP="00E31A0D">
      <w:pPr>
        <w:pStyle w:val="Heading2"/>
        <w:numPr>
          <w:ilvl w:val="0"/>
          <w:numId w:val="5"/>
        </w:numPr>
      </w:pPr>
      <w:r w:rsidRPr="00496648">
        <w:t>Adjournment</w:t>
      </w:r>
    </w:p>
    <w:p w:rsidR="00FC7DFA" w:rsidRPr="00496648" w:rsidRDefault="00FC7DFA" w:rsidP="00FC7DFA">
      <w:pPr>
        <w:pStyle w:val="ListParagraph"/>
      </w:pPr>
      <w:r w:rsidRPr="00496648">
        <w:t>Ms. Jones made the motion to adjourn the November 16, 2011 Technical Planning Meeting.  Mr. Schroeder seconded and the motion was carried unanimously.</w:t>
      </w:r>
    </w:p>
    <w:p w:rsidR="00E31A0D" w:rsidRPr="00496648" w:rsidRDefault="00E31A0D" w:rsidP="00C54F2F">
      <w:pPr>
        <w:rPr>
          <w:b/>
        </w:rPr>
      </w:pPr>
    </w:p>
    <w:sectPr w:rsidR="00E31A0D" w:rsidRPr="00496648" w:rsidSect="00291354">
      <w:headerReference w:type="even" r:id="rId7"/>
      <w:headerReference w:type="default" r:id="rId8"/>
      <w:footerReference w:type="even" r:id="rId9"/>
      <w:footerReference w:type="default" r:id="rId10"/>
      <w:headerReference w:type="first" r:id="rId11"/>
      <w:footerReference w:type="first" r:id="rId12"/>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30" w:rsidRDefault="00B64330" w:rsidP="004C6808">
      <w:r>
        <w:separator/>
      </w:r>
    </w:p>
  </w:endnote>
  <w:endnote w:type="continuationSeparator" w:id="0">
    <w:p w:rsidR="00B64330" w:rsidRDefault="00B64330"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9D" w:rsidRDefault="00A550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5509D">
      <w:tc>
        <w:tcPr>
          <w:tcW w:w="918" w:type="dxa"/>
        </w:tcPr>
        <w:p w:rsidR="00A5509D" w:rsidRDefault="00A5509D">
          <w:pPr>
            <w:pStyle w:val="Footer"/>
            <w:jc w:val="right"/>
            <w:rPr>
              <w:b/>
              <w:color w:val="4F81BD" w:themeColor="accent1"/>
              <w:sz w:val="32"/>
              <w:szCs w:val="32"/>
            </w:rPr>
          </w:pPr>
          <w:fldSimple w:instr=" PAGE   \* MERGEFORMAT ">
            <w:r w:rsidRPr="00A5509D">
              <w:rPr>
                <w:b/>
                <w:noProof/>
                <w:color w:val="4F81BD" w:themeColor="accent1"/>
                <w:sz w:val="32"/>
                <w:szCs w:val="32"/>
              </w:rPr>
              <w:t>5</w:t>
            </w:r>
          </w:fldSimple>
        </w:p>
      </w:tc>
      <w:tc>
        <w:tcPr>
          <w:tcW w:w="7938" w:type="dxa"/>
        </w:tcPr>
        <w:p w:rsidR="00A5509D" w:rsidRDefault="00A5509D">
          <w:pPr>
            <w:pStyle w:val="Footer"/>
          </w:pPr>
          <w:r>
            <w:t xml:space="preserve">Technical Planning Committee Minutes November 16, 2011 </w:t>
          </w:r>
        </w:p>
      </w:tc>
    </w:tr>
  </w:tbl>
  <w:p w:rsidR="00A5509D" w:rsidRDefault="00A550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9D" w:rsidRDefault="00A55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30" w:rsidRDefault="00B64330" w:rsidP="004C6808">
      <w:r>
        <w:separator/>
      </w:r>
    </w:p>
  </w:footnote>
  <w:footnote w:type="continuationSeparator" w:id="0">
    <w:p w:rsidR="00B64330" w:rsidRDefault="00B64330"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9D" w:rsidRDefault="00A550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59235"/>
      <w:docPartObj>
        <w:docPartGallery w:val="Watermarks"/>
        <w:docPartUnique/>
      </w:docPartObj>
    </w:sdtPr>
    <w:sdtContent>
      <w:p w:rsidR="00B64330" w:rsidRDefault="00B6433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0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9D" w:rsidRDefault="00A550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rsids>
    <w:rsidRoot w:val="00BE2246"/>
    <w:rsid w:val="00011067"/>
    <w:rsid w:val="00011094"/>
    <w:rsid w:val="00020225"/>
    <w:rsid w:val="00022E19"/>
    <w:rsid w:val="00030518"/>
    <w:rsid w:val="000305E9"/>
    <w:rsid w:val="0003171B"/>
    <w:rsid w:val="00043833"/>
    <w:rsid w:val="00047AED"/>
    <w:rsid w:val="0006434C"/>
    <w:rsid w:val="00070750"/>
    <w:rsid w:val="00072F7D"/>
    <w:rsid w:val="000748E0"/>
    <w:rsid w:val="0007494A"/>
    <w:rsid w:val="0007691D"/>
    <w:rsid w:val="000831CC"/>
    <w:rsid w:val="00085683"/>
    <w:rsid w:val="00087F2D"/>
    <w:rsid w:val="000C3DEF"/>
    <w:rsid w:val="000D56F0"/>
    <w:rsid w:val="000F72B1"/>
    <w:rsid w:val="000F7609"/>
    <w:rsid w:val="00101E14"/>
    <w:rsid w:val="00105A8F"/>
    <w:rsid w:val="001132B3"/>
    <w:rsid w:val="001242AF"/>
    <w:rsid w:val="00136C5C"/>
    <w:rsid w:val="00152780"/>
    <w:rsid w:val="001535DE"/>
    <w:rsid w:val="00161C72"/>
    <w:rsid w:val="0016498C"/>
    <w:rsid w:val="0016776E"/>
    <w:rsid w:val="00170D0F"/>
    <w:rsid w:val="00175A7E"/>
    <w:rsid w:val="00175CEB"/>
    <w:rsid w:val="001903FC"/>
    <w:rsid w:val="00190631"/>
    <w:rsid w:val="00195245"/>
    <w:rsid w:val="001A0593"/>
    <w:rsid w:val="001C597E"/>
    <w:rsid w:val="001C6322"/>
    <w:rsid w:val="001D3F30"/>
    <w:rsid w:val="001D43B6"/>
    <w:rsid w:val="001E05EB"/>
    <w:rsid w:val="001E544A"/>
    <w:rsid w:val="001F602A"/>
    <w:rsid w:val="001F7A25"/>
    <w:rsid w:val="0020196F"/>
    <w:rsid w:val="00207866"/>
    <w:rsid w:val="002102B6"/>
    <w:rsid w:val="00211D02"/>
    <w:rsid w:val="002136FA"/>
    <w:rsid w:val="002139DC"/>
    <w:rsid w:val="002206E3"/>
    <w:rsid w:val="00222C15"/>
    <w:rsid w:val="0024011C"/>
    <w:rsid w:val="00241D16"/>
    <w:rsid w:val="00243E03"/>
    <w:rsid w:val="00250068"/>
    <w:rsid w:val="002501D3"/>
    <w:rsid w:val="002536DF"/>
    <w:rsid w:val="00253B4A"/>
    <w:rsid w:val="00266A8B"/>
    <w:rsid w:val="002715FD"/>
    <w:rsid w:val="00275230"/>
    <w:rsid w:val="00280B5D"/>
    <w:rsid w:val="00286882"/>
    <w:rsid w:val="00291354"/>
    <w:rsid w:val="002970BE"/>
    <w:rsid w:val="002A004E"/>
    <w:rsid w:val="002A2D6D"/>
    <w:rsid w:val="002A6968"/>
    <w:rsid w:val="002B737C"/>
    <w:rsid w:val="002C03A9"/>
    <w:rsid w:val="002C135C"/>
    <w:rsid w:val="002D25ED"/>
    <w:rsid w:val="002D4502"/>
    <w:rsid w:val="002D74C6"/>
    <w:rsid w:val="002F1211"/>
    <w:rsid w:val="002F1A90"/>
    <w:rsid w:val="003030F7"/>
    <w:rsid w:val="00320B0C"/>
    <w:rsid w:val="00323F2D"/>
    <w:rsid w:val="00325441"/>
    <w:rsid w:val="00330908"/>
    <w:rsid w:val="00336187"/>
    <w:rsid w:val="00342080"/>
    <w:rsid w:val="00355EB1"/>
    <w:rsid w:val="00364471"/>
    <w:rsid w:val="00370B5D"/>
    <w:rsid w:val="00375F79"/>
    <w:rsid w:val="0038183A"/>
    <w:rsid w:val="00381AD3"/>
    <w:rsid w:val="003911AB"/>
    <w:rsid w:val="003A734F"/>
    <w:rsid w:val="003C0156"/>
    <w:rsid w:val="003C689A"/>
    <w:rsid w:val="003E6F05"/>
    <w:rsid w:val="003F67F4"/>
    <w:rsid w:val="003F68AE"/>
    <w:rsid w:val="00415A81"/>
    <w:rsid w:val="00425BA3"/>
    <w:rsid w:val="00440F0B"/>
    <w:rsid w:val="00450814"/>
    <w:rsid w:val="0046158E"/>
    <w:rsid w:val="00475946"/>
    <w:rsid w:val="00485A6A"/>
    <w:rsid w:val="00487B1F"/>
    <w:rsid w:val="004965D3"/>
    <w:rsid w:val="00496648"/>
    <w:rsid w:val="004A33BC"/>
    <w:rsid w:val="004B2355"/>
    <w:rsid w:val="004C6808"/>
    <w:rsid w:val="004D5C9C"/>
    <w:rsid w:val="004E111D"/>
    <w:rsid w:val="004E4894"/>
    <w:rsid w:val="004E7E43"/>
    <w:rsid w:val="004F258B"/>
    <w:rsid w:val="004F7A65"/>
    <w:rsid w:val="00502A7E"/>
    <w:rsid w:val="0050536B"/>
    <w:rsid w:val="005109FA"/>
    <w:rsid w:val="00522664"/>
    <w:rsid w:val="00524914"/>
    <w:rsid w:val="00536EA5"/>
    <w:rsid w:val="00541123"/>
    <w:rsid w:val="0054163B"/>
    <w:rsid w:val="00541F01"/>
    <w:rsid w:val="00555B65"/>
    <w:rsid w:val="00556041"/>
    <w:rsid w:val="00556079"/>
    <w:rsid w:val="00563B84"/>
    <w:rsid w:val="0057092D"/>
    <w:rsid w:val="005B07E5"/>
    <w:rsid w:val="005B6427"/>
    <w:rsid w:val="005E42A4"/>
    <w:rsid w:val="005E4B26"/>
    <w:rsid w:val="005F632B"/>
    <w:rsid w:val="0060565A"/>
    <w:rsid w:val="006101DA"/>
    <w:rsid w:val="00611623"/>
    <w:rsid w:val="006204AE"/>
    <w:rsid w:val="00636227"/>
    <w:rsid w:val="006369A7"/>
    <w:rsid w:val="00640B93"/>
    <w:rsid w:val="006450CE"/>
    <w:rsid w:val="0064601F"/>
    <w:rsid w:val="00652299"/>
    <w:rsid w:val="00653FD2"/>
    <w:rsid w:val="00673984"/>
    <w:rsid w:val="0067692E"/>
    <w:rsid w:val="0069076B"/>
    <w:rsid w:val="006A16EB"/>
    <w:rsid w:val="006A29A8"/>
    <w:rsid w:val="006C7982"/>
    <w:rsid w:val="006D4140"/>
    <w:rsid w:val="006D4BFC"/>
    <w:rsid w:val="006D5565"/>
    <w:rsid w:val="006D5694"/>
    <w:rsid w:val="006E00FF"/>
    <w:rsid w:val="006E7925"/>
    <w:rsid w:val="006F01A7"/>
    <w:rsid w:val="006F5DD7"/>
    <w:rsid w:val="007168A3"/>
    <w:rsid w:val="0072540A"/>
    <w:rsid w:val="00736AFD"/>
    <w:rsid w:val="00751C6F"/>
    <w:rsid w:val="00753D3A"/>
    <w:rsid w:val="00755896"/>
    <w:rsid w:val="00764533"/>
    <w:rsid w:val="007679B9"/>
    <w:rsid w:val="00771AB2"/>
    <w:rsid w:val="00773B5B"/>
    <w:rsid w:val="00775A4D"/>
    <w:rsid w:val="00781E21"/>
    <w:rsid w:val="007829D3"/>
    <w:rsid w:val="007938C6"/>
    <w:rsid w:val="007A28B1"/>
    <w:rsid w:val="007A3023"/>
    <w:rsid w:val="007B4F84"/>
    <w:rsid w:val="007B5545"/>
    <w:rsid w:val="007B555E"/>
    <w:rsid w:val="007B7945"/>
    <w:rsid w:val="007D3B7C"/>
    <w:rsid w:val="007D5B83"/>
    <w:rsid w:val="007D7963"/>
    <w:rsid w:val="007E129E"/>
    <w:rsid w:val="007E4084"/>
    <w:rsid w:val="007E5230"/>
    <w:rsid w:val="007F6A20"/>
    <w:rsid w:val="00802674"/>
    <w:rsid w:val="00803F36"/>
    <w:rsid w:val="008164BB"/>
    <w:rsid w:val="0082383A"/>
    <w:rsid w:val="008266DC"/>
    <w:rsid w:val="00827EC3"/>
    <w:rsid w:val="00845ACC"/>
    <w:rsid w:val="00851F12"/>
    <w:rsid w:val="00854A06"/>
    <w:rsid w:val="008601E6"/>
    <w:rsid w:val="00860A65"/>
    <w:rsid w:val="00860D0B"/>
    <w:rsid w:val="008736C6"/>
    <w:rsid w:val="00874C73"/>
    <w:rsid w:val="00877613"/>
    <w:rsid w:val="00881631"/>
    <w:rsid w:val="008A260C"/>
    <w:rsid w:val="008A7DE9"/>
    <w:rsid w:val="008C1F0E"/>
    <w:rsid w:val="008D0896"/>
    <w:rsid w:val="008D72A4"/>
    <w:rsid w:val="008D7357"/>
    <w:rsid w:val="008E314B"/>
    <w:rsid w:val="008E6DF8"/>
    <w:rsid w:val="008F19A8"/>
    <w:rsid w:val="00905890"/>
    <w:rsid w:val="009233EA"/>
    <w:rsid w:val="009245FD"/>
    <w:rsid w:val="0093384E"/>
    <w:rsid w:val="00934259"/>
    <w:rsid w:val="00936A4F"/>
    <w:rsid w:val="00957C25"/>
    <w:rsid w:val="009614F3"/>
    <w:rsid w:val="009679ED"/>
    <w:rsid w:val="0097235D"/>
    <w:rsid w:val="00973714"/>
    <w:rsid w:val="009762A1"/>
    <w:rsid w:val="009835C9"/>
    <w:rsid w:val="009863E2"/>
    <w:rsid w:val="00992B38"/>
    <w:rsid w:val="009B675D"/>
    <w:rsid w:val="009C3895"/>
    <w:rsid w:val="009C6716"/>
    <w:rsid w:val="009D3060"/>
    <w:rsid w:val="009D3917"/>
    <w:rsid w:val="009D5D36"/>
    <w:rsid w:val="009D7B72"/>
    <w:rsid w:val="009E0589"/>
    <w:rsid w:val="009E252A"/>
    <w:rsid w:val="009E28E8"/>
    <w:rsid w:val="009F0A68"/>
    <w:rsid w:val="009F3226"/>
    <w:rsid w:val="00A03389"/>
    <w:rsid w:val="00A211A5"/>
    <w:rsid w:val="00A22F76"/>
    <w:rsid w:val="00A3102D"/>
    <w:rsid w:val="00A47E65"/>
    <w:rsid w:val="00A47FE4"/>
    <w:rsid w:val="00A5509D"/>
    <w:rsid w:val="00A604AF"/>
    <w:rsid w:val="00A65027"/>
    <w:rsid w:val="00A70C94"/>
    <w:rsid w:val="00A94A59"/>
    <w:rsid w:val="00A97B24"/>
    <w:rsid w:val="00AB1C18"/>
    <w:rsid w:val="00AC2105"/>
    <w:rsid w:val="00AC7D9C"/>
    <w:rsid w:val="00AD5B87"/>
    <w:rsid w:val="00AE044F"/>
    <w:rsid w:val="00AE145E"/>
    <w:rsid w:val="00AE468B"/>
    <w:rsid w:val="00B01CCA"/>
    <w:rsid w:val="00B02DCE"/>
    <w:rsid w:val="00B078D8"/>
    <w:rsid w:val="00B07FA6"/>
    <w:rsid w:val="00B10339"/>
    <w:rsid w:val="00B16995"/>
    <w:rsid w:val="00B23137"/>
    <w:rsid w:val="00B24535"/>
    <w:rsid w:val="00B24929"/>
    <w:rsid w:val="00B329A6"/>
    <w:rsid w:val="00B45E63"/>
    <w:rsid w:val="00B47A8A"/>
    <w:rsid w:val="00B50E0C"/>
    <w:rsid w:val="00B52525"/>
    <w:rsid w:val="00B606E0"/>
    <w:rsid w:val="00B64330"/>
    <w:rsid w:val="00B64337"/>
    <w:rsid w:val="00B6783A"/>
    <w:rsid w:val="00B705E4"/>
    <w:rsid w:val="00B722FD"/>
    <w:rsid w:val="00B83357"/>
    <w:rsid w:val="00B863C3"/>
    <w:rsid w:val="00B95DEB"/>
    <w:rsid w:val="00B97500"/>
    <w:rsid w:val="00BA219A"/>
    <w:rsid w:val="00BA7E06"/>
    <w:rsid w:val="00BC456F"/>
    <w:rsid w:val="00BE2246"/>
    <w:rsid w:val="00BE478A"/>
    <w:rsid w:val="00BE6D27"/>
    <w:rsid w:val="00BF0480"/>
    <w:rsid w:val="00BF26B1"/>
    <w:rsid w:val="00C013E2"/>
    <w:rsid w:val="00C36CB3"/>
    <w:rsid w:val="00C4365A"/>
    <w:rsid w:val="00C47706"/>
    <w:rsid w:val="00C52441"/>
    <w:rsid w:val="00C54F2F"/>
    <w:rsid w:val="00C56845"/>
    <w:rsid w:val="00C56B65"/>
    <w:rsid w:val="00C5729D"/>
    <w:rsid w:val="00C621E9"/>
    <w:rsid w:val="00C65861"/>
    <w:rsid w:val="00C72785"/>
    <w:rsid w:val="00C85ED4"/>
    <w:rsid w:val="00CE460B"/>
    <w:rsid w:val="00CF4AA7"/>
    <w:rsid w:val="00CF5366"/>
    <w:rsid w:val="00D102ED"/>
    <w:rsid w:val="00D16193"/>
    <w:rsid w:val="00D274CC"/>
    <w:rsid w:val="00D33581"/>
    <w:rsid w:val="00D42982"/>
    <w:rsid w:val="00D472E7"/>
    <w:rsid w:val="00D52008"/>
    <w:rsid w:val="00D56BA6"/>
    <w:rsid w:val="00D575B9"/>
    <w:rsid w:val="00D57E31"/>
    <w:rsid w:val="00D6164E"/>
    <w:rsid w:val="00D61B5D"/>
    <w:rsid w:val="00D62DA9"/>
    <w:rsid w:val="00D759DE"/>
    <w:rsid w:val="00D92311"/>
    <w:rsid w:val="00DA0AEE"/>
    <w:rsid w:val="00DB22E8"/>
    <w:rsid w:val="00DB2C9F"/>
    <w:rsid w:val="00DB341E"/>
    <w:rsid w:val="00DB38DC"/>
    <w:rsid w:val="00DB5B9D"/>
    <w:rsid w:val="00DC1FCF"/>
    <w:rsid w:val="00DD2EAE"/>
    <w:rsid w:val="00DE0ED4"/>
    <w:rsid w:val="00DE172F"/>
    <w:rsid w:val="00DE37CE"/>
    <w:rsid w:val="00DF4C00"/>
    <w:rsid w:val="00E03A5D"/>
    <w:rsid w:val="00E05925"/>
    <w:rsid w:val="00E0592D"/>
    <w:rsid w:val="00E23A4A"/>
    <w:rsid w:val="00E31A0D"/>
    <w:rsid w:val="00E357D7"/>
    <w:rsid w:val="00E40434"/>
    <w:rsid w:val="00E5003B"/>
    <w:rsid w:val="00E52F95"/>
    <w:rsid w:val="00E534A7"/>
    <w:rsid w:val="00E641AC"/>
    <w:rsid w:val="00E75540"/>
    <w:rsid w:val="00E76702"/>
    <w:rsid w:val="00E843E9"/>
    <w:rsid w:val="00E85248"/>
    <w:rsid w:val="00EA1DB2"/>
    <w:rsid w:val="00EA585F"/>
    <w:rsid w:val="00EA76A7"/>
    <w:rsid w:val="00EB017E"/>
    <w:rsid w:val="00EB153D"/>
    <w:rsid w:val="00ED3CAB"/>
    <w:rsid w:val="00EE10F4"/>
    <w:rsid w:val="00EF18C2"/>
    <w:rsid w:val="00F00883"/>
    <w:rsid w:val="00F13585"/>
    <w:rsid w:val="00F14455"/>
    <w:rsid w:val="00F14C13"/>
    <w:rsid w:val="00F20A07"/>
    <w:rsid w:val="00F23611"/>
    <w:rsid w:val="00F24402"/>
    <w:rsid w:val="00F40136"/>
    <w:rsid w:val="00F6014A"/>
    <w:rsid w:val="00F60AD6"/>
    <w:rsid w:val="00F61A22"/>
    <w:rsid w:val="00F6357E"/>
    <w:rsid w:val="00F733D4"/>
    <w:rsid w:val="00F76D42"/>
    <w:rsid w:val="00F80E17"/>
    <w:rsid w:val="00F84FFB"/>
    <w:rsid w:val="00F9399C"/>
    <w:rsid w:val="00FA3264"/>
    <w:rsid w:val="00FB2124"/>
    <w:rsid w:val="00FB2EE9"/>
    <w:rsid w:val="00FB7B77"/>
    <w:rsid w:val="00FC288A"/>
    <w:rsid w:val="00FC45A7"/>
    <w:rsid w:val="00FC4D27"/>
    <w:rsid w:val="00FC6A24"/>
    <w:rsid w:val="00FC74DB"/>
    <w:rsid w:val="00FC7DFA"/>
    <w:rsid w:val="00FD202B"/>
    <w:rsid w:val="00FD33EE"/>
    <w:rsid w:val="00FD6ABA"/>
    <w:rsid w:val="00FD6F40"/>
    <w:rsid w:val="00FE6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91623"/>
    <w:rsid w:val="00291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DC519DB2784C67A0C731F27DEF9065">
    <w:name w:val="D8DC519DB2784C67A0C731F27DEF9065"/>
    <w:rsid w:val="002916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5</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Dparks</cp:lastModifiedBy>
  <cp:revision>8</cp:revision>
  <cp:lastPrinted>2011-12-28T17:35:00Z</cp:lastPrinted>
  <dcterms:created xsi:type="dcterms:W3CDTF">2011-12-27T16:35:00Z</dcterms:created>
  <dcterms:modified xsi:type="dcterms:W3CDTF">2012-01-04T20:20:00Z</dcterms:modified>
</cp:coreProperties>
</file>